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3" w:rsidRPr="009452E3" w:rsidRDefault="00B10A03" w:rsidP="00B10A03">
      <w:pPr>
        <w:pStyle w:val="Body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163366B" wp14:editId="362B7FE3">
            <wp:extent cx="1969936" cy="98578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servolo logo-orizzontale-col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41" cy="98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2E3">
        <w:rPr>
          <w:rFonts w:ascii="Calibri" w:hAnsi="Calibri"/>
          <w:b/>
          <w:sz w:val="28"/>
          <w:szCs w:val="28"/>
        </w:rPr>
        <w:t xml:space="preserve">                                        </w:t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DD5F936" wp14:editId="54C66CF9">
            <wp:extent cx="1971675" cy="392575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ArtGalle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80" cy="39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03" w:rsidRDefault="00B10A03" w:rsidP="00187B6A">
      <w:pPr>
        <w:rPr>
          <w:sz w:val="24"/>
          <w:szCs w:val="24"/>
        </w:rPr>
      </w:pPr>
    </w:p>
    <w:p w:rsidR="00187B6A" w:rsidRPr="00D07D7F" w:rsidRDefault="00187B6A" w:rsidP="00187B6A">
      <w:pPr>
        <w:rPr>
          <w:sz w:val="24"/>
          <w:szCs w:val="24"/>
        </w:rPr>
      </w:pPr>
      <w:r w:rsidRPr="00D07D7F">
        <w:rPr>
          <w:sz w:val="24"/>
          <w:szCs w:val="24"/>
        </w:rPr>
        <w:t xml:space="preserve">Mostra internazionale della </w:t>
      </w:r>
    </w:p>
    <w:p w:rsidR="00187B6A" w:rsidRPr="00B10A03" w:rsidRDefault="00187B6A" w:rsidP="00187B6A">
      <w:pPr>
        <w:rPr>
          <w:b/>
          <w:color w:val="FF0000"/>
          <w:sz w:val="28"/>
          <w:szCs w:val="28"/>
        </w:rPr>
      </w:pPr>
      <w:r w:rsidRPr="00B10A03">
        <w:rPr>
          <w:b/>
          <w:color w:val="FF0000"/>
          <w:sz w:val="28"/>
          <w:szCs w:val="28"/>
        </w:rPr>
        <w:t>NEOLUDICA</w:t>
      </w:r>
    </w:p>
    <w:p w:rsidR="00187B6A" w:rsidRPr="00B10A03" w:rsidRDefault="00187B6A" w:rsidP="00187B6A">
      <w:pPr>
        <w:rPr>
          <w:b/>
          <w:color w:val="FF0000"/>
          <w:sz w:val="28"/>
          <w:szCs w:val="28"/>
        </w:rPr>
      </w:pPr>
      <w:r w:rsidRPr="00B10A03">
        <w:rPr>
          <w:b/>
          <w:color w:val="FF0000"/>
          <w:sz w:val="28"/>
          <w:szCs w:val="28"/>
        </w:rPr>
        <w:t>INSIDE VIDEOGAME</w:t>
      </w:r>
    </w:p>
    <w:p w:rsidR="00187B6A" w:rsidRPr="00D07D7F" w:rsidRDefault="00187B6A" w:rsidP="00187B6A">
      <w:pPr>
        <w:rPr>
          <w:b/>
          <w:sz w:val="28"/>
          <w:szCs w:val="28"/>
        </w:rPr>
      </w:pPr>
      <w:proofErr w:type="gramStart"/>
      <w:r w:rsidRPr="00D07D7F">
        <w:rPr>
          <w:b/>
          <w:sz w:val="28"/>
          <w:szCs w:val="28"/>
        </w:rPr>
        <w:t>arte .</w:t>
      </w:r>
      <w:proofErr w:type="gramEnd"/>
      <w:r w:rsidRPr="00D07D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programmazione 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D07D7F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realtà</w:t>
      </w:r>
      <w:proofErr w:type="gramEnd"/>
      <w:r>
        <w:rPr>
          <w:b/>
          <w:sz w:val="28"/>
          <w:szCs w:val="28"/>
        </w:rPr>
        <w:t xml:space="preserve"> virtuale</w:t>
      </w:r>
      <w:r w:rsidRPr="00D07D7F">
        <w:rPr>
          <w:b/>
          <w:sz w:val="28"/>
          <w:szCs w:val="28"/>
        </w:rPr>
        <w:t xml:space="preserve"> . </w:t>
      </w:r>
      <w:proofErr w:type="gramStart"/>
      <w:r w:rsidRPr="00D07D7F">
        <w:rPr>
          <w:b/>
          <w:sz w:val="28"/>
          <w:szCs w:val="28"/>
        </w:rPr>
        <w:t>sviluppo .</w:t>
      </w:r>
      <w:proofErr w:type="gramEnd"/>
      <w:r w:rsidRPr="00D07D7F">
        <w:rPr>
          <w:b/>
          <w:sz w:val="28"/>
          <w:szCs w:val="28"/>
        </w:rPr>
        <w:t xml:space="preserve"> </w:t>
      </w:r>
      <w:proofErr w:type="spellStart"/>
      <w:proofErr w:type="gramStart"/>
      <w:r w:rsidRPr="00D07D7F">
        <w:rPr>
          <w:b/>
          <w:sz w:val="28"/>
          <w:szCs w:val="28"/>
        </w:rPr>
        <w:t>publishing</w:t>
      </w:r>
      <w:proofErr w:type="spellEnd"/>
      <w:proofErr w:type="gramEnd"/>
      <w:r w:rsidRPr="00D07D7F">
        <w:rPr>
          <w:b/>
          <w:sz w:val="28"/>
          <w:szCs w:val="28"/>
        </w:rPr>
        <w:t xml:space="preserve"> </w:t>
      </w:r>
    </w:p>
    <w:p w:rsidR="00187B6A" w:rsidRDefault="00187B6A" w:rsidP="00187B6A">
      <w:pPr>
        <w:rPr>
          <w:sz w:val="28"/>
          <w:szCs w:val="28"/>
        </w:rPr>
      </w:pPr>
      <w:r w:rsidRPr="00D07D7F">
        <w:rPr>
          <w:sz w:val="28"/>
          <w:szCs w:val="28"/>
        </w:rPr>
        <w:t>Isola di San Servolo Venezia 7-10 luglio 2016</w:t>
      </w:r>
      <w:r>
        <w:rPr>
          <w:sz w:val="28"/>
          <w:szCs w:val="28"/>
        </w:rPr>
        <w:t xml:space="preserve"> </w:t>
      </w:r>
    </w:p>
    <w:p w:rsidR="00373E72" w:rsidRPr="00D07D7F" w:rsidRDefault="00373E72" w:rsidP="00187B6A">
      <w:pPr>
        <w:rPr>
          <w:sz w:val="28"/>
          <w:szCs w:val="28"/>
        </w:rPr>
      </w:pPr>
      <w:r>
        <w:rPr>
          <w:sz w:val="28"/>
          <w:szCs w:val="28"/>
        </w:rPr>
        <w:t>A cura di Debora Ferrari, Luca Traini, Gloria Vallese</w:t>
      </w:r>
      <w:r w:rsidR="00B10A03">
        <w:rPr>
          <w:sz w:val="28"/>
          <w:szCs w:val="28"/>
        </w:rPr>
        <w:t>, Ivan Venturi</w:t>
      </w:r>
    </w:p>
    <w:p w:rsidR="00187B6A" w:rsidRDefault="00187B6A" w:rsidP="00187B6A">
      <w:proofErr w:type="spellStart"/>
      <w:r>
        <w:t>Neoludica</w:t>
      </w:r>
      <w:proofErr w:type="spellEnd"/>
      <w:r>
        <w:t xml:space="preserve"> è stato il termine col quale abbiamo presentato alla 54.Biennale di Venezia le game art e con questa definizion</w:t>
      </w:r>
      <w:r w:rsidR="002E40A3">
        <w:t>e vorremmo racchiudere le ricer</w:t>
      </w:r>
      <w:r>
        <w:t>che legate al videogame e alle arti contemporanee, per dialogare col mondo dello sviluppo e dei beni culturali.</w:t>
      </w:r>
    </w:p>
    <w:p w:rsidR="00187B6A" w:rsidRDefault="00187B6A" w:rsidP="00187B6A">
      <w:r>
        <w:t>Dopo i successi degli scorsi anni a Lucca, Firenze, Milano e Venezia nel 2015, desideriamo riunire sull’Isola di San Servolo gli operatori artistici e pr</w:t>
      </w:r>
      <w:r w:rsidR="002E40A3">
        <w:t>o</w:t>
      </w:r>
      <w:r>
        <w:t>duttivi, culturali e formativi, che animano questo mondo.</w:t>
      </w:r>
    </w:p>
    <w:p w:rsidR="00373E72" w:rsidRDefault="00373E72" w:rsidP="00187B6A">
      <w:r>
        <w:t>L’evento è reso possibile da una sinergia tra tutti i partner e la volontà del pubblico di conoscere a fondo questo settore dell’industria creativa.</w:t>
      </w:r>
    </w:p>
    <w:p w:rsidR="00187B6A" w:rsidRDefault="00187B6A" w:rsidP="00187B6A">
      <w:r w:rsidRPr="00B27B21">
        <w:t xml:space="preserve">L’evento in Laguna si focalizza sul tema trainante di </w:t>
      </w:r>
      <w:r w:rsidRPr="00B27B21">
        <w:rPr>
          <w:b/>
          <w:bCs/>
        </w:rPr>
        <w:t>Videogame e Arti Contemp</w:t>
      </w:r>
      <w:r>
        <w:rPr>
          <w:b/>
          <w:bCs/>
        </w:rPr>
        <w:t>oranee in 3 ambiti di argomenti ed</w:t>
      </w:r>
      <w:r w:rsidRPr="00B27B21">
        <w:rPr>
          <w:b/>
          <w:bCs/>
        </w:rPr>
        <w:t xml:space="preserve"> esposizioni correlate</w:t>
      </w:r>
      <w:r>
        <w:rPr>
          <w:b/>
          <w:bCs/>
        </w:rPr>
        <w:t>.</w:t>
      </w:r>
      <w:r w:rsidRPr="00CD7894">
        <w:t xml:space="preserve"> </w:t>
      </w:r>
    </w:p>
    <w:p w:rsidR="00187B6A" w:rsidRPr="00B27B21" w:rsidRDefault="00187B6A" w:rsidP="00187B6A">
      <w:r w:rsidRPr="00B27B21">
        <w:t>Gli appuntamenti e le mostre suddividono la comprensione dell’industria più forte al mondo, e strettamente legata al cinema, in:</w:t>
      </w:r>
    </w:p>
    <w:p w:rsidR="00187B6A" w:rsidRPr="00B27B21" w:rsidRDefault="00187B6A" w:rsidP="00187B6A">
      <w:pPr>
        <w:numPr>
          <w:ilvl w:val="0"/>
          <w:numId w:val="2"/>
        </w:numPr>
      </w:pPr>
      <w:r w:rsidRPr="00B27B21">
        <w:rPr>
          <w:b/>
          <w:bCs/>
        </w:rPr>
        <w:t xml:space="preserve"> Beni culturali</w:t>
      </w:r>
      <w:r w:rsidRPr="00B27B21">
        <w:t xml:space="preserve">, musei, gallerie, collezionismo e tecnologie interattive e </w:t>
      </w:r>
      <w:proofErr w:type="spellStart"/>
      <w:r w:rsidRPr="00B27B21">
        <w:t>immersive</w:t>
      </w:r>
      <w:proofErr w:type="spellEnd"/>
      <w:r w:rsidRPr="00B27B21">
        <w:t xml:space="preserve"> &gt; mostra Game art e sistemi interattivi: il mus</w:t>
      </w:r>
      <w:r>
        <w:t>eo come spettacolo multimediale, il videogame come serbatoio di arti</w:t>
      </w:r>
    </w:p>
    <w:p w:rsidR="00187B6A" w:rsidRPr="00B27B21" w:rsidRDefault="00187B6A" w:rsidP="00187B6A">
      <w:pPr>
        <w:numPr>
          <w:ilvl w:val="0"/>
          <w:numId w:val="2"/>
        </w:numPr>
      </w:pPr>
      <w:r w:rsidRPr="00B27B21">
        <w:rPr>
          <w:b/>
          <w:bCs/>
        </w:rPr>
        <w:t xml:space="preserve"> Formazione</w:t>
      </w:r>
      <w:r w:rsidRPr="00B27B21">
        <w:t xml:space="preserve"> specifica e </w:t>
      </w:r>
      <w:r w:rsidRPr="00B27B21">
        <w:rPr>
          <w:b/>
          <w:bCs/>
        </w:rPr>
        <w:t>divulgazione</w:t>
      </w:r>
      <w:r w:rsidRPr="00B27B21">
        <w:t xml:space="preserve"> della Game Culture &gt; incontri </w:t>
      </w:r>
      <w:r>
        <w:t xml:space="preserve">con accademie </w:t>
      </w:r>
      <w:r w:rsidRPr="00B27B21">
        <w:t xml:space="preserve">e </w:t>
      </w:r>
      <w:r w:rsidR="002E40A3">
        <w:t>incontri</w:t>
      </w:r>
      <w:r>
        <w:t xml:space="preserve"> con giornalisti di settore e </w:t>
      </w:r>
      <w:proofErr w:type="spellStart"/>
      <w:r>
        <w:t>youtuber</w:t>
      </w:r>
      <w:proofErr w:type="spellEnd"/>
    </w:p>
    <w:p w:rsidR="00187B6A" w:rsidRPr="00B27B21" w:rsidRDefault="00187B6A" w:rsidP="00187B6A">
      <w:pPr>
        <w:numPr>
          <w:ilvl w:val="0"/>
          <w:numId w:val="2"/>
        </w:numPr>
      </w:pPr>
      <w:r w:rsidRPr="00B27B21">
        <w:rPr>
          <w:b/>
          <w:bCs/>
        </w:rPr>
        <w:t xml:space="preserve"> Sviluppo e </w:t>
      </w:r>
      <w:proofErr w:type="spellStart"/>
      <w:r w:rsidRPr="00B27B21">
        <w:rPr>
          <w:b/>
          <w:bCs/>
        </w:rPr>
        <w:t>publishing</w:t>
      </w:r>
      <w:proofErr w:type="spellEnd"/>
      <w:r w:rsidRPr="00B27B21">
        <w:rPr>
          <w:b/>
          <w:bCs/>
        </w:rPr>
        <w:t xml:space="preserve"> </w:t>
      </w:r>
      <w:r>
        <w:t>&gt; workshop e simposi</w:t>
      </w:r>
    </w:p>
    <w:p w:rsidR="00187B6A" w:rsidRPr="00B27B21" w:rsidRDefault="00187B6A" w:rsidP="00187B6A">
      <w:pPr>
        <w:numPr>
          <w:ilvl w:val="0"/>
          <w:numId w:val="1"/>
        </w:numPr>
      </w:pPr>
      <w:r w:rsidRPr="00B27B21">
        <w:t>Una collocazione perfetta per accostare un antico scenario architettonico reale ad un nuovo immaginario virtuale</w:t>
      </w:r>
    </w:p>
    <w:p w:rsidR="00187B6A" w:rsidRPr="00B27B21" w:rsidRDefault="00187B6A" w:rsidP="00187B6A">
      <w:pPr>
        <w:numPr>
          <w:ilvl w:val="0"/>
          <w:numId w:val="1"/>
        </w:numPr>
      </w:pPr>
      <w:r w:rsidRPr="00B27B21">
        <w:t xml:space="preserve">Una mostra che espone disegni e prospettive inediti: un nuovo modo di vedere l’arte e conoscere gli artisti del settore grazie a workshop, incontri, e </w:t>
      </w:r>
      <w:r>
        <w:t>simposi</w:t>
      </w:r>
    </w:p>
    <w:p w:rsidR="00187B6A" w:rsidRPr="00B27B21" w:rsidRDefault="00187B6A" w:rsidP="00187B6A">
      <w:pPr>
        <w:numPr>
          <w:ilvl w:val="0"/>
          <w:numId w:val="1"/>
        </w:numPr>
      </w:pPr>
      <w:r>
        <w:t xml:space="preserve"> G</w:t>
      </w:r>
      <w:r w:rsidRPr="00B27B21">
        <w:t xml:space="preserve">li eventi rappresentano anche una sorta di </w:t>
      </w:r>
      <w:r w:rsidRPr="00B27B21">
        <w:rPr>
          <w:i/>
          <w:iCs/>
        </w:rPr>
        <w:t>stato dell’arte</w:t>
      </w:r>
      <w:r w:rsidRPr="00B27B21">
        <w:t xml:space="preserve"> della game </w:t>
      </w:r>
      <w:proofErr w:type="spellStart"/>
      <w:r w:rsidRPr="00B27B21">
        <w:t>industry</w:t>
      </w:r>
      <w:proofErr w:type="spellEnd"/>
      <w:r w:rsidRPr="00B27B21">
        <w:t xml:space="preserve"> come incontro tra creatori-artisti-sviluppatori-</w:t>
      </w:r>
      <w:proofErr w:type="spellStart"/>
      <w:r w:rsidRPr="00B27B21">
        <w:t>publishers</w:t>
      </w:r>
      <w:proofErr w:type="spellEnd"/>
      <w:r w:rsidRPr="00B27B21">
        <w:t>-musei</w:t>
      </w:r>
    </w:p>
    <w:p w:rsidR="00187B6A" w:rsidRDefault="00187B6A" w:rsidP="00187B6A"/>
    <w:p w:rsidR="00187B6A" w:rsidRPr="004C320D" w:rsidRDefault="00187B6A" w:rsidP="00187B6A">
      <w:pPr>
        <w:rPr>
          <w:b/>
          <w:color w:val="FF0000"/>
          <w:lang w:val="en-US"/>
        </w:rPr>
      </w:pPr>
      <w:proofErr w:type="spellStart"/>
      <w:r w:rsidRPr="004C320D">
        <w:rPr>
          <w:b/>
          <w:color w:val="FF0000"/>
          <w:lang w:val="en-US"/>
        </w:rPr>
        <w:t>Programma</w:t>
      </w:r>
      <w:proofErr w:type="spellEnd"/>
      <w:r w:rsidRPr="004C320D">
        <w:rPr>
          <w:b/>
          <w:color w:val="FF0000"/>
          <w:lang w:val="en-US"/>
        </w:rPr>
        <w:t xml:space="preserve"> 7-10 </w:t>
      </w:r>
      <w:proofErr w:type="spellStart"/>
      <w:r w:rsidRPr="004C320D">
        <w:rPr>
          <w:b/>
          <w:color w:val="FF0000"/>
          <w:lang w:val="en-US"/>
        </w:rPr>
        <w:t>luglio</w:t>
      </w:r>
      <w:proofErr w:type="spellEnd"/>
      <w:r w:rsidRPr="004C320D">
        <w:rPr>
          <w:b/>
          <w:color w:val="FF0000"/>
          <w:lang w:val="en-US"/>
        </w:rPr>
        <w:t xml:space="preserve"> 2016, </w:t>
      </w:r>
      <w:proofErr w:type="spellStart"/>
      <w:r w:rsidRPr="004C320D">
        <w:rPr>
          <w:b/>
          <w:color w:val="FF0000"/>
          <w:lang w:val="en-US"/>
        </w:rPr>
        <w:t>dalle</w:t>
      </w:r>
      <w:proofErr w:type="spellEnd"/>
      <w:r w:rsidRPr="004C320D">
        <w:rPr>
          <w:b/>
          <w:color w:val="FF0000"/>
          <w:lang w:val="en-US"/>
        </w:rPr>
        <w:t xml:space="preserve"> 9.30 </w:t>
      </w:r>
      <w:proofErr w:type="spellStart"/>
      <w:r w:rsidRPr="004C320D">
        <w:rPr>
          <w:b/>
          <w:color w:val="FF0000"/>
          <w:lang w:val="en-US"/>
        </w:rPr>
        <w:t>alle</w:t>
      </w:r>
      <w:proofErr w:type="spellEnd"/>
      <w:r w:rsidRPr="004C320D">
        <w:rPr>
          <w:b/>
          <w:color w:val="FF0000"/>
          <w:lang w:val="en-US"/>
        </w:rPr>
        <w:t xml:space="preserve"> 19</w:t>
      </w:r>
      <w:proofErr w:type="gramStart"/>
      <w:r w:rsidRPr="004C320D">
        <w:rPr>
          <w:b/>
          <w:color w:val="FF0000"/>
          <w:lang w:val="en-US"/>
        </w:rPr>
        <w:t>,00</w:t>
      </w:r>
      <w:proofErr w:type="gramEnd"/>
    </w:p>
    <w:p w:rsidR="004C320D" w:rsidRPr="004C320D" w:rsidRDefault="004C320D" w:rsidP="004C320D">
      <w:pPr>
        <w:shd w:val="clear" w:color="auto" w:fill="FFFFFF"/>
        <w:spacing w:after="0" w:line="240" w:lineRule="auto"/>
        <w:jc w:val="both"/>
        <w:rPr>
          <w:lang w:val="en-US"/>
        </w:rPr>
      </w:pPr>
      <w:r w:rsidRPr="004C320D">
        <w:rPr>
          <w:lang w:val="en-US"/>
        </w:rPr>
        <w:t xml:space="preserve">Quattro giorni su un'isola per condividere momenti indimenticabili con i creatori dei mondi videoludici e </w:t>
      </w:r>
      <w:proofErr w:type="gramStart"/>
      <w:r w:rsidRPr="004C320D">
        <w:rPr>
          <w:lang w:val="en-US"/>
        </w:rPr>
        <w:t>non solo</w:t>
      </w:r>
      <w:proofErr w:type="gramEnd"/>
      <w:r w:rsidRPr="004C320D">
        <w:rPr>
          <w:lang w:val="en-US"/>
        </w:rPr>
        <w:t>.</w:t>
      </w:r>
    </w:p>
    <w:p w:rsidR="004C320D" w:rsidRPr="004C320D" w:rsidRDefault="004C320D" w:rsidP="004C320D">
      <w:pPr>
        <w:shd w:val="clear" w:color="auto" w:fill="FFFFFF"/>
        <w:spacing w:after="0" w:line="240" w:lineRule="auto"/>
        <w:jc w:val="both"/>
        <w:rPr>
          <w:lang w:val="en-US"/>
        </w:rPr>
      </w:pPr>
      <w:r w:rsidRPr="004C320D">
        <w:rPr>
          <w:lang w:val="en-US"/>
        </w:rPr>
        <w:t xml:space="preserve">Se avete sempre sognato di incontrare chi realizza videogame, chi ne rappresenta l'eccellenza, chi li pubblica, chi ne scrive, chi li insegna per formare figure per l'industria del videogame, chi fa </w:t>
      </w:r>
      <w:proofErr w:type="spellStart"/>
      <w:r w:rsidRPr="004C320D">
        <w:rPr>
          <w:lang w:val="en-US"/>
        </w:rPr>
        <w:t>innovazione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nei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musei</w:t>
      </w:r>
      <w:proofErr w:type="spellEnd"/>
      <w:r w:rsidRPr="004C320D">
        <w:rPr>
          <w:lang w:val="en-US"/>
        </w:rPr>
        <w:t xml:space="preserve"> con la gamification... questo evento articolato è per voi!</w:t>
      </w:r>
    </w:p>
    <w:p w:rsidR="004C320D" w:rsidRPr="004C320D" w:rsidRDefault="004C320D" w:rsidP="004C320D">
      <w:pPr>
        <w:shd w:val="clear" w:color="auto" w:fill="FFFFFF"/>
        <w:spacing w:after="0" w:line="240" w:lineRule="auto"/>
        <w:jc w:val="both"/>
        <w:rPr>
          <w:lang w:val="en-US"/>
        </w:rPr>
      </w:pPr>
      <w:r w:rsidRPr="004C320D">
        <w:rPr>
          <w:lang w:val="en-US"/>
        </w:rPr>
        <w:t xml:space="preserve">Master Class, workshop, labs, </w:t>
      </w:r>
      <w:proofErr w:type="spellStart"/>
      <w:r w:rsidRPr="004C320D">
        <w:rPr>
          <w:lang w:val="en-US"/>
        </w:rPr>
        <w:t>incontri</w:t>
      </w:r>
      <w:proofErr w:type="spellEnd"/>
      <w:r w:rsidRPr="004C320D">
        <w:rPr>
          <w:lang w:val="en-US"/>
        </w:rPr>
        <w:t xml:space="preserve">, </w:t>
      </w:r>
      <w:proofErr w:type="spellStart"/>
      <w:r w:rsidRPr="004C320D">
        <w:rPr>
          <w:lang w:val="en-US"/>
        </w:rPr>
        <w:t>giornate</w:t>
      </w:r>
      <w:proofErr w:type="spellEnd"/>
      <w:r w:rsidRPr="004C320D">
        <w:rPr>
          <w:lang w:val="en-US"/>
        </w:rPr>
        <w:t xml:space="preserve"> di studio, presentazioni, mostre, demo interattive, eventi performativi, dalla game art al sound design, da Star Wars </w:t>
      </w:r>
      <w:proofErr w:type="spellStart"/>
      <w:r w:rsidRPr="004C320D">
        <w:rPr>
          <w:lang w:val="en-US"/>
        </w:rPr>
        <w:t>ai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titoli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indipendenti</w:t>
      </w:r>
      <w:proofErr w:type="spellEnd"/>
      <w:r w:rsidRPr="004C320D">
        <w:rPr>
          <w:lang w:val="en-US"/>
        </w:rPr>
        <w:t xml:space="preserve">, </w:t>
      </w:r>
      <w:proofErr w:type="spellStart"/>
      <w:r w:rsidRPr="004C320D">
        <w:rPr>
          <w:lang w:val="en-US"/>
        </w:rPr>
        <w:t>dalla</w:t>
      </w:r>
      <w:proofErr w:type="spellEnd"/>
      <w:r w:rsidRPr="004C320D">
        <w:rPr>
          <w:lang w:val="en-US"/>
        </w:rPr>
        <w:t xml:space="preserve"> concept art di </w:t>
      </w:r>
      <w:proofErr w:type="spellStart"/>
      <w:r w:rsidRPr="004C320D">
        <w:rPr>
          <w:lang w:val="en-US"/>
        </w:rPr>
        <w:t>autori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italiani</w:t>
      </w:r>
      <w:proofErr w:type="spellEnd"/>
      <w:r w:rsidRPr="004C320D">
        <w:rPr>
          <w:lang w:val="en-US"/>
        </w:rPr>
        <w:t xml:space="preserve"> al publishing </w:t>
      </w:r>
      <w:proofErr w:type="spellStart"/>
      <w:r w:rsidRPr="004C320D">
        <w:rPr>
          <w:lang w:val="en-US"/>
        </w:rPr>
        <w:t>internazionale</w:t>
      </w:r>
      <w:proofErr w:type="spellEnd"/>
      <w:r w:rsidRPr="004C320D">
        <w:rPr>
          <w:lang w:val="en-US"/>
        </w:rPr>
        <w:t xml:space="preserve"> di </w:t>
      </w:r>
      <w:proofErr w:type="spellStart"/>
      <w:r w:rsidRPr="004C320D">
        <w:rPr>
          <w:lang w:val="en-US"/>
        </w:rPr>
        <w:t>Ubisoft</w:t>
      </w:r>
      <w:proofErr w:type="spellEnd"/>
      <w:r w:rsidRPr="004C320D">
        <w:rPr>
          <w:lang w:val="en-US"/>
        </w:rPr>
        <w:t xml:space="preserve"> e Milestone, </w:t>
      </w:r>
      <w:proofErr w:type="spellStart"/>
      <w:r w:rsidRPr="004C320D">
        <w:rPr>
          <w:lang w:val="en-US"/>
        </w:rPr>
        <w:t>dalle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accademie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alle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più</w:t>
      </w:r>
      <w:proofErr w:type="spellEnd"/>
      <w:r w:rsidRPr="004C320D">
        <w:rPr>
          <w:lang w:val="en-US"/>
        </w:rPr>
        <w:t xml:space="preserve"> </w:t>
      </w:r>
      <w:proofErr w:type="spellStart"/>
      <w:r w:rsidRPr="004C320D">
        <w:rPr>
          <w:lang w:val="en-US"/>
        </w:rPr>
        <w:t>importanti</w:t>
      </w:r>
      <w:proofErr w:type="spellEnd"/>
      <w:r w:rsidRPr="004C320D">
        <w:rPr>
          <w:lang w:val="en-US"/>
        </w:rPr>
        <w:t xml:space="preserve"> testate di </w:t>
      </w:r>
      <w:proofErr w:type="spellStart"/>
      <w:r w:rsidRPr="004C320D">
        <w:rPr>
          <w:lang w:val="en-US"/>
        </w:rPr>
        <w:t>settore</w:t>
      </w:r>
      <w:proofErr w:type="spellEnd"/>
      <w:r w:rsidRPr="004C320D">
        <w:rPr>
          <w:lang w:val="en-US"/>
        </w:rPr>
        <w:t xml:space="preserve"> e </w:t>
      </w:r>
      <w:proofErr w:type="spellStart"/>
      <w:r w:rsidRPr="004C320D">
        <w:rPr>
          <w:lang w:val="en-US"/>
        </w:rPr>
        <w:t>youtuber</w:t>
      </w:r>
      <w:proofErr w:type="spellEnd"/>
      <w:r w:rsidRPr="004C320D">
        <w:rPr>
          <w:lang w:val="en-US"/>
        </w:rPr>
        <w:t>. Tutti insieme per voi sull'Isola di San Servolo.</w:t>
      </w:r>
    </w:p>
    <w:p w:rsidR="004C320D" w:rsidRPr="004C320D" w:rsidRDefault="004C320D" w:rsidP="004C320D">
      <w:pPr>
        <w:shd w:val="clear" w:color="auto" w:fill="FFFFFF"/>
        <w:spacing w:after="0" w:line="240" w:lineRule="auto"/>
        <w:jc w:val="both"/>
        <w:rPr>
          <w:lang w:val="en-US"/>
        </w:rPr>
      </w:pPr>
      <w:r w:rsidRPr="004C320D">
        <w:rPr>
          <w:lang w:val="en-US"/>
        </w:rPr>
        <w:t xml:space="preserve">Quattro giorni con </w:t>
      </w:r>
      <w:proofErr w:type="gramStart"/>
      <w:r w:rsidRPr="004C320D">
        <w:rPr>
          <w:lang w:val="en-US"/>
        </w:rPr>
        <w:t>un</w:t>
      </w:r>
      <w:proofErr w:type="gramEnd"/>
      <w:r w:rsidRPr="004C320D">
        <w:rPr>
          <w:lang w:val="en-US"/>
        </w:rPr>
        <w:t xml:space="preserve"> programma ricchissimo, da 0 a 158 euro, per tutte le tasche, con tanti eventi gratis e tanti regali! Una possibilità unica, realizzabile con la forza dei biglietti di ciascuno</w:t>
      </w:r>
      <w:proofErr w:type="gramStart"/>
      <w:r w:rsidRPr="004C320D">
        <w:rPr>
          <w:lang w:val="en-US"/>
        </w:rPr>
        <w:t>!!</w:t>
      </w:r>
      <w:proofErr w:type="gramEnd"/>
    </w:p>
    <w:p w:rsidR="004C320D" w:rsidRPr="004C320D" w:rsidRDefault="004C320D" w:rsidP="004C320D">
      <w:pPr>
        <w:shd w:val="clear" w:color="auto" w:fill="FFFFFF"/>
        <w:spacing w:after="0" w:line="240" w:lineRule="auto"/>
        <w:jc w:val="both"/>
        <w:rPr>
          <w:lang w:val="en-US"/>
        </w:rPr>
      </w:pPr>
      <w:r w:rsidRPr="004C320D">
        <w:rPr>
          <w:lang w:val="en-US"/>
        </w:rPr>
        <w:t xml:space="preserve">Approfondite </w:t>
      </w:r>
      <w:proofErr w:type="gramStart"/>
      <w:r w:rsidRPr="004C320D">
        <w:rPr>
          <w:lang w:val="en-US"/>
        </w:rPr>
        <w:t>il</w:t>
      </w:r>
      <w:proofErr w:type="gramEnd"/>
      <w:r w:rsidRPr="004C320D">
        <w:rPr>
          <w:lang w:val="en-US"/>
        </w:rPr>
        <w:t xml:space="preserve"> programma dal sito </w:t>
      </w:r>
      <w:hyperlink r:id="rId7" w:tgtFrame="_blank" w:history="1">
        <w:r w:rsidRPr="004C320D">
          <w:rPr>
            <w:lang w:val="en-US"/>
          </w:rPr>
          <w:t>www.neoludica.eu</w:t>
        </w:r>
      </w:hyperlink>
    </w:p>
    <w:p w:rsidR="004C320D" w:rsidRPr="004C320D" w:rsidRDefault="004C320D" w:rsidP="00187B6A">
      <w:pPr>
        <w:rPr>
          <w:b/>
          <w:color w:val="FF0000"/>
        </w:rPr>
      </w:pPr>
    </w:p>
    <w:p w:rsidR="00187B6A" w:rsidRPr="00013739" w:rsidRDefault="00187B6A" w:rsidP="00187B6A">
      <w:r w:rsidRPr="00B10A03">
        <w:rPr>
          <w:b/>
          <w:lang w:val="en-US"/>
        </w:rPr>
        <w:t>Master Class</w:t>
      </w:r>
      <w:r w:rsidRPr="00B10A03">
        <w:rPr>
          <w:lang w:val="en-US"/>
        </w:rPr>
        <w:t xml:space="preserve">: concept art for videogame, character design, illustration for entertainment, </w:t>
      </w:r>
      <w:proofErr w:type="spellStart"/>
      <w:r w:rsidRPr="00B10A03">
        <w:rPr>
          <w:lang w:val="en-US"/>
        </w:rPr>
        <w:t>mecha</w:t>
      </w:r>
      <w:proofErr w:type="spellEnd"/>
      <w:r w:rsidRPr="00B10A03">
        <w:rPr>
          <w:lang w:val="en-US"/>
        </w:rPr>
        <w:t xml:space="preserve"> design, </w:t>
      </w:r>
      <w:proofErr w:type="spellStart"/>
      <w:r w:rsidRPr="00B10A03">
        <w:rPr>
          <w:lang w:val="en-US"/>
        </w:rPr>
        <w:t>ZBrush</w:t>
      </w:r>
      <w:proofErr w:type="spellEnd"/>
      <w:r w:rsidRPr="00B10A03">
        <w:rPr>
          <w:lang w:val="en-US"/>
        </w:rPr>
        <w:t xml:space="preserve"> for videogame, </w:t>
      </w:r>
      <w:proofErr w:type="spellStart"/>
      <w:r w:rsidRPr="00B10A03">
        <w:rPr>
          <w:lang w:val="en-US"/>
        </w:rPr>
        <w:t>fotog</w:t>
      </w:r>
      <w:r w:rsidR="00B10A03" w:rsidRPr="00B10A03">
        <w:rPr>
          <w:lang w:val="en-US"/>
        </w:rPr>
        <w:t>rafia</w:t>
      </w:r>
      <w:proofErr w:type="spellEnd"/>
      <w:r w:rsidR="00B10A03" w:rsidRPr="00B10A03">
        <w:rPr>
          <w:lang w:val="en-US"/>
        </w:rPr>
        <w:t xml:space="preserve"> per videogame</w:t>
      </w:r>
      <w:r w:rsidRPr="00B10A03">
        <w:rPr>
          <w:lang w:val="en-US"/>
        </w:rPr>
        <w:t xml:space="preserve">. </w:t>
      </w:r>
      <w:r w:rsidRPr="003E6682">
        <w:rPr>
          <w:i/>
        </w:rPr>
        <w:t xml:space="preserve">Prenotazione obbligatoria, </w:t>
      </w:r>
      <w:r>
        <w:rPr>
          <w:i/>
        </w:rPr>
        <w:t>costi sul sito</w:t>
      </w:r>
      <w:r w:rsidRPr="003E6682">
        <w:rPr>
          <w:i/>
        </w:rPr>
        <w:t>.</w:t>
      </w:r>
    </w:p>
    <w:p w:rsidR="00187B6A" w:rsidRPr="003E6682" w:rsidRDefault="00187B6A" w:rsidP="00187B6A">
      <w:pPr>
        <w:rPr>
          <w:i/>
        </w:rPr>
      </w:pPr>
      <w:r>
        <w:rPr>
          <w:b/>
        </w:rPr>
        <w:t xml:space="preserve">Workshop e </w:t>
      </w:r>
      <w:proofErr w:type="spellStart"/>
      <w:r w:rsidRPr="00013739">
        <w:rPr>
          <w:b/>
        </w:rPr>
        <w:t>Labs</w:t>
      </w:r>
      <w:proofErr w:type="spellEnd"/>
      <w:r>
        <w:t>:</w:t>
      </w:r>
      <w:r w:rsidRPr="00622E35">
        <w:t xml:space="preserve"> storia del sound design e </w:t>
      </w:r>
      <w:r>
        <w:t xml:space="preserve">del videogame, </w:t>
      </w:r>
      <w:proofErr w:type="spellStart"/>
      <w:r>
        <w:t>mecha</w:t>
      </w:r>
      <w:proofErr w:type="spellEnd"/>
      <w:r>
        <w:t xml:space="preserve"> design di Star </w:t>
      </w:r>
      <w:proofErr w:type="spellStart"/>
      <w:r>
        <w:t>W</w:t>
      </w:r>
      <w:r w:rsidRPr="00622E35">
        <w:t>ars</w:t>
      </w:r>
      <w:proofErr w:type="spellEnd"/>
      <w:r>
        <w:t xml:space="preserve">, l’uso della macchina da presa per i videogame, ologrammi, animazione dal 2D, video 360°, VR e game art in VR, narrazione videoludica dal 1976 a oggi. </w:t>
      </w:r>
      <w:r w:rsidRPr="003E6682">
        <w:rPr>
          <w:i/>
        </w:rPr>
        <w:t xml:space="preserve">Prenotazione obbligatoria, </w:t>
      </w:r>
      <w:r>
        <w:rPr>
          <w:i/>
        </w:rPr>
        <w:t>costi sul sito</w:t>
      </w:r>
      <w:r w:rsidRPr="003E6682">
        <w:rPr>
          <w:i/>
        </w:rPr>
        <w:t>.</w:t>
      </w:r>
    </w:p>
    <w:p w:rsidR="00187B6A" w:rsidRDefault="00187B6A" w:rsidP="00187B6A">
      <w:r w:rsidRPr="00013739">
        <w:rPr>
          <w:b/>
        </w:rPr>
        <w:t>Mostre / eventi</w:t>
      </w:r>
      <w:r>
        <w:t xml:space="preserve">: team di videogame con demo e giochi, storia e approfondimento sui videogame, game art e </w:t>
      </w:r>
      <w:proofErr w:type="spellStart"/>
      <w:r>
        <w:t>concept</w:t>
      </w:r>
      <w:proofErr w:type="spellEnd"/>
      <w:r>
        <w:t xml:space="preserve"> art</w:t>
      </w:r>
      <w:r w:rsidR="00B10A03">
        <w:t xml:space="preserve"> con 30 artisti e oltre 60 opere</w:t>
      </w:r>
      <w:r>
        <w:t xml:space="preserve">, </w:t>
      </w:r>
      <w:proofErr w:type="spellStart"/>
      <w:r>
        <w:t>drawingroom</w:t>
      </w:r>
      <w:proofErr w:type="spellEnd"/>
      <w:r>
        <w:t>; live painting con modella</w:t>
      </w:r>
      <w:r w:rsidR="00B10A03">
        <w:t xml:space="preserve"> dal vero; </w:t>
      </w:r>
      <w:proofErr w:type="spellStart"/>
      <w:r w:rsidR="00B10A03">
        <w:t>retrogaming</w:t>
      </w:r>
      <w:proofErr w:type="spellEnd"/>
      <w:r>
        <w:t xml:space="preserve">; </w:t>
      </w:r>
      <w:proofErr w:type="spellStart"/>
      <w:r>
        <w:t>cosplay</w:t>
      </w:r>
      <w:proofErr w:type="spellEnd"/>
      <w:r>
        <w:t>.</w:t>
      </w:r>
    </w:p>
    <w:p w:rsidR="00187B6A" w:rsidRDefault="00187B6A" w:rsidP="00187B6A">
      <w:r w:rsidRPr="00013739">
        <w:rPr>
          <w:b/>
        </w:rPr>
        <w:t>Accademie e formazione</w:t>
      </w:r>
      <w:r>
        <w:t xml:space="preserve">: Digital </w:t>
      </w:r>
      <w:proofErr w:type="spellStart"/>
      <w:r>
        <w:t>Bros</w:t>
      </w:r>
      <w:proofErr w:type="spellEnd"/>
      <w:r>
        <w:t xml:space="preserve"> Game Academy, Idea Academy, </w:t>
      </w:r>
      <w:proofErr w:type="spellStart"/>
      <w:r>
        <w:t>iMasterArt</w:t>
      </w:r>
      <w:proofErr w:type="spellEnd"/>
      <w:r>
        <w:t xml:space="preserve">, Scuola Internazionale di Comics Padova e Firenze, Genius Academy,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Horizon</w:t>
      </w:r>
      <w:proofErr w:type="spellEnd"/>
      <w:r>
        <w:t>, Università Statale di Milano, Università Cattolica di Milano, Accademia di Belle Arti di Venezia</w:t>
      </w:r>
      <w:r w:rsidR="009452E3">
        <w:t xml:space="preserve">, </w:t>
      </w:r>
      <w:proofErr w:type="spellStart"/>
      <w:r w:rsidR="009452E3">
        <w:t>UniViU</w:t>
      </w:r>
      <w:proofErr w:type="spellEnd"/>
      <w:r w:rsidR="003F10B2">
        <w:t>, IUDAV.</w:t>
      </w:r>
    </w:p>
    <w:p w:rsidR="00B10A03" w:rsidRDefault="00B10A03" w:rsidP="00B10A03">
      <w:r>
        <w:rPr>
          <w:b/>
        </w:rPr>
        <w:t>Pomeriggio dei guru</w:t>
      </w:r>
      <w:r w:rsidR="00187B6A" w:rsidRPr="00013739">
        <w:rPr>
          <w:b/>
        </w:rPr>
        <w:t xml:space="preserve"> 7.7.16:</w:t>
      </w:r>
      <w:r w:rsidR="00187B6A">
        <w:t xml:space="preserve"> si presentano i direttori delle accademie, i docenti dei workshop, i top </w:t>
      </w:r>
      <w:proofErr w:type="spellStart"/>
      <w:r w:rsidR="00187B6A">
        <w:t>artist</w:t>
      </w:r>
      <w:proofErr w:type="spellEnd"/>
      <w:r w:rsidR="00187B6A">
        <w:t xml:space="preserve"> internazionali. </w:t>
      </w:r>
      <w:r w:rsidR="00187B6A" w:rsidRPr="003E6682">
        <w:rPr>
          <w:i/>
        </w:rPr>
        <w:t xml:space="preserve">Prenotazione obbligatoria, </w:t>
      </w:r>
      <w:r w:rsidR="00187B6A">
        <w:rPr>
          <w:i/>
        </w:rPr>
        <w:t>costi sul sito</w:t>
      </w:r>
      <w:proofErr w:type="gramStart"/>
      <w:r w:rsidR="00187B6A" w:rsidRPr="003E6682">
        <w:rPr>
          <w:i/>
        </w:rPr>
        <w:t>.</w:t>
      </w:r>
      <w:r w:rsidRPr="00B10A03">
        <w:t xml:space="preserve"> </w:t>
      </w:r>
      <w:r>
        <w:t>.</w:t>
      </w:r>
      <w:proofErr w:type="gramEnd"/>
      <w:r>
        <w:t xml:space="preserve"> </w:t>
      </w:r>
      <w:r w:rsidRPr="00054EE6">
        <w:rPr>
          <w:b/>
        </w:rPr>
        <w:t>10.7 mattina</w:t>
      </w:r>
      <w:r>
        <w:rPr>
          <w:b/>
        </w:rPr>
        <w:t xml:space="preserve"> dei guru</w:t>
      </w:r>
      <w:r w:rsidRPr="00054EE6">
        <w:rPr>
          <w:b/>
        </w:rPr>
        <w:t>:</w:t>
      </w:r>
      <w:r>
        <w:t xml:space="preserve"> con gli Art </w:t>
      </w:r>
      <w:proofErr w:type="spellStart"/>
      <w:r>
        <w:t>Director</w:t>
      </w:r>
      <w:proofErr w:type="spellEnd"/>
      <w:r>
        <w:t xml:space="preserve"> di Ubisoft Paris </w:t>
      </w:r>
      <w:proofErr w:type="spellStart"/>
      <w:r>
        <w:t>Raphael</w:t>
      </w:r>
      <w:proofErr w:type="spellEnd"/>
      <w:r>
        <w:t xml:space="preserve"> Lacoste e l’AD di Ubisoft Milan Mauro </w:t>
      </w:r>
      <w:proofErr w:type="spellStart"/>
      <w:r>
        <w:t>Perini</w:t>
      </w:r>
      <w:proofErr w:type="spellEnd"/>
      <w:r>
        <w:t xml:space="preserve">. Presentazione di AESVI4DEV e Premio Drago d’Oro. </w:t>
      </w:r>
      <w:r w:rsidRPr="003E6682">
        <w:rPr>
          <w:i/>
        </w:rPr>
        <w:t xml:space="preserve">Prenotazione obbligatoria, </w:t>
      </w:r>
      <w:r>
        <w:rPr>
          <w:i/>
        </w:rPr>
        <w:t>costi sul sito</w:t>
      </w:r>
      <w:r w:rsidRPr="003E6682">
        <w:rPr>
          <w:i/>
        </w:rPr>
        <w:t>.</w:t>
      </w:r>
    </w:p>
    <w:p w:rsidR="00187B6A" w:rsidRDefault="00187B6A" w:rsidP="00187B6A">
      <w:r w:rsidRPr="00013739">
        <w:rPr>
          <w:b/>
        </w:rPr>
        <w:t>Simposio</w:t>
      </w:r>
      <w:r w:rsidR="00B10A03">
        <w:rPr>
          <w:b/>
        </w:rPr>
        <w:t xml:space="preserve"> e Lab</w:t>
      </w:r>
      <w:r>
        <w:rPr>
          <w:b/>
        </w:rPr>
        <w:t xml:space="preserve"> 8.7</w:t>
      </w:r>
      <w:r w:rsidRPr="00013739">
        <w:rPr>
          <w:b/>
        </w:rPr>
        <w:t>:</w:t>
      </w:r>
      <w:r>
        <w:t xml:space="preserve"> ‘Musei, enti e sistemi interattivi videoludici: sperimentare, educare, comunicare’. </w:t>
      </w:r>
      <w:r w:rsidRPr="003E6682">
        <w:rPr>
          <w:i/>
        </w:rPr>
        <w:t>Prenotazione obbligatoria.</w:t>
      </w:r>
    </w:p>
    <w:p w:rsidR="00187B6A" w:rsidRDefault="00187B6A" w:rsidP="00187B6A">
      <w:pPr>
        <w:rPr>
          <w:i/>
        </w:rPr>
      </w:pPr>
      <w:r w:rsidRPr="00013739">
        <w:rPr>
          <w:b/>
        </w:rPr>
        <w:t>Simposio sviluppatori</w:t>
      </w:r>
      <w:r>
        <w:rPr>
          <w:b/>
        </w:rPr>
        <w:t xml:space="preserve"> 9.7</w:t>
      </w:r>
      <w:r>
        <w:t xml:space="preserve">: 20 team italiani con titoli che prediligono artisticità nei contenuti o nella forma. </w:t>
      </w:r>
      <w:r w:rsidRPr="003E6682">
        <w:rPr>
          <w:i/>
        </w:rPr>
        <w:t>Prenotazione obbligatoria.</w:t>
      </w:r>
    </w:p>
    <w:p w:rsidR="00B10A03" w:rsidRPr="009452E3" w:rsidRDefault="00B10A03" w:rsidP="00B10A03">
      <w:pPr>
        <w:pStyle w:val="Body"/>
        <w:jc w:val="both"/>
        <w:rPr>
          <w:rFonts w:ascii="Calibri" w:hAnsi="Calibri"/>
          <w:b/>
          <w:sz w:val="24"/>
          <w:szCs w:val="24"/>
        </w:rPr>
      </w:pPr>
      <w:r w:rsidRPr="009452E3">
        <w:rPr>
          <w:rFonts w:ascii="Calibri" w:hAnsi="Calibri"/>
          <w:b/>
          <w:sz w:val="24"/>
          <w:szCs w:val="24"/>
        </w:rPr>
        <w:t>TEAM</w:t>
      </w:r>
      <w:r w:rsidR="008B1063" w:rsidRPr="009452E3">
        <w:rPr>
          <w:rFonts w:ascii="Calibri" w:hAnsi="Calibri"/>
          <w:b/>
          <w:sz w:val="24"/>
          <w:szCs w:val="24"/>
        </w:rPr>
        <w:t xml:space="preserve"> SVILUPPATORI</w:t>
      </w:r>
    </w:p>
    <w:p w:rsidR="00B10A03" w:rsidRDefault="00B10A03" w:rsidP="00187B6A">
      <w:pPr>
        <w:rPr>
          <w:rFonts w:ascii="Calibri" w:hAnsi="Calibri" w:cs="Arial Unicode MS"/>
          <w:color w:val="000000"/>
          <w:lang w:eastAsia="it-IT"/>
        </w:rPr>
      </w:pPr>
      <w:r w:rsidRPr="009452E3">
        <w:rPr>
          <w:rFonts w:ascii="Calibri" w:hAnsi="Calibri" w:cs="Arial Unicode MS"/>
          <w:color w:val="000000"/>
          <w:lang w:eastAsia="it-IT"/>
        </w:rPr>
        <w:t xml:space="preserve">Cyber </w:t>
      </w:r>
      <w:proofErr w:type="spellStart"/>
      <w:r w:rsidRPr="009452E3">
        <w:rPr>
          <w:rFonts w:ascii="Calibri" w:hAnsi="Calibri" w:cs="Arial Unicode MS"/>
          <w:color w:val="000000"/>
          <w:lang w:eastAsia="it-IT"/>
        </w:rPr>
        <w:t>Coconut</w:t>
      </w:r>
      <w:proofErr w:type="spellEnd"/>
      <w:r w:rsidRPr="009452E3">
        <w:rPr>
          <w:rFonts w:ascii="Calibri" w:hAnsi="Calibri" w:cs="Arial Unicode MS"/>
          <w:color w:val="000000"/>
          <w:lang w:eastAsia="it-IT"/>
        </w:rPr>
        <w:t xml:space="preserve">. Digital </w:t>
      </w:r>
      <w:proofErr w:type="spellStart"/>
      <w:r w:rsidRPr="009452E3">
        <w:rPr>
          <w:rFonts w:ascii="Calibri" w:hAnsi="Calibri" w:cs="Arial Unicode MS"/>
          <w:color w:val="000000"/>
          <w:lang w:eastAsia="it-IT"/>
        </w:rPr>
        <w:t>Tales</w:t>
      </w:r>
      <w:proofErr w:type="spellEnd"/>
      <w:r w:rsidRPr="009452E3">
        <w:rPr>
          <w:rFonts w:ascii="Calibri" w:hAnsi="Calibri" w:cs="Arial Unicode MS"/>
          <w:color w:val="000000"/>
          <w:lang w:eastAsia="it-IT"/>
        </w:rPr>
        <w:t xml:space="preserve">. IV Productions / Leonard </w:t>
      </w:r>
      <w:proofErr w:type="spellStart"/>
      <w:r w:rsidRPr="009452E3">
        <w:rPr>
          <w:rFonts w:ascii="Calibri" w:hAnsi="Calibri" w:cs="Arial Unicode MS"/>
          <w:color w:val="000000"/>
          <w:lang w:eastAsia="it-IT"/>
        </w:rPr>
        <w:t>Menchiari</w:t>
      </w:r>
      <w:proofErr w:type="spellEnd"/>
      <w:r w:rsidRPr="009452E3">
        <w:rPr>
          <w:rFonts w:ascii="Calibri" w:hAnsi="Calibri" w:cs="Arial Unicode MS"/>
          <w:color w:val="000000"/>
          <w:lang w:eastAsia="it-IT"/>
        </w:rPr>
        <w:t xml:space="preserve">. </w:t>
      </w:r>
      <w:r w:rsidRPr="00B10A03">
        <w:rPr>
          <w:rFonts w:ascii="Calibri" w:hAnsi="Calibri" w:cs="Arial Unicode MS"/>
          <w:color w:val="000000"/>
          <w:lang w:val="en-US" w:eastAsia="it-IT"/>
        </w:rPr>
        <w:t xml:space="preserve">Digital </w:t>
      </w:r>
      <w:proofErr w:type="gramStart"/>
      <w:r w:rsidRPr="00B10A03">
        <w:rPr>
          <w:rFonts w:ascii="Calibri" w:hAnsi="Calibri" w:cs="Arial Unicode MS"/>
          <w:color w:val="000000"/>
          <w:lang w:val="en-US" w:eastAsia="it-IT"/>
        </w:rPr>
        <w:t>Mantis .</w:t>
      </w:r>
      <w:proofErr w:type="gramEnd"/>
      <w:r w:rsidRPr="00B10A03">
        <w:rPr>
          <w:rFonts w:ascii="Calibri" w:hAnsi="Calibri" w:cs="Arial Unicode MS"/>
          <w:color w:val="000000"/>
          <w:lang w:val="en-US" w:eastAsia="it-IT"/>
        </w:rPr>
        <w:t xml:space="preserve"> Adventure’s Planet /</w:t>
      </w:r>
      <w:proofErr w:type="spellStart"/>
      <w:r w:rsidRPr="00B10A03">
        <w:rPr>
          <w:rFonts w:ascii="Calibri" w:hAnsi="Calibri" w:cs="Arial Unicode MS"/>
          <w:color w:val="000000"/>
          <w:lang w:val="en-US" w:eastAsia="it-IT"/>
        </w:rPr>
        <w:t>FootPrint</w:t>
      </w:r>
      <w:proofErr w:type="spellEnd"/>
      <w:r w:rsidRPr="00B10A03">
        <w:rPr>
          <w:rFonts w:ascii="Calibri" w:hAnsi="Calibri" w:cs="Arial Unicode MS"/>
          <w:color w:val="000000"/>
          <w:lang w:val="en-US" w:eastAsia="it-IT"/>
        </w:rPr>
        <w:t xml:space="preserve">. Elf Games. Z4G0. </w:t>
      </w:r>
      <w:proofErr w:type="spellStart"/>
      <w:r w:rsidRPr="00B10A03">
        <w:rPr>
          <w:rFonts w:ascii="Calibri" w:hAnsi="Calibri" w:cs="Arial Unicode MS"/>
          <w:color w:val="000000"/>
          <w:lang w:val="en-US" w:eastAsia="it-IT"/>
        </w:rPr>
        <w:t>Imagimotion</w:t>
      </w:r>
      <w:proofErr w:type="spellEnd"/>
      <w:r w:rsidRPr="00B10A03">
        <w:rPr>
          <w:rFonts w:ascii="Calibri" w:hAnsi="Calibri" w:cs="Arial Unicode MS"/>
          <w:color w:val="000000"/>
          <w:lang w:val="en-US" w:eastAsia="it-IT"/>
        </w:rPr>
        <w:t xml:space="preserve">. </w:t>
      </w:r>
      <w:proofErr w:type="spellStart"/>
      <w:r w:rsidRPr="00B10A03">
        <w:rPr>
          <w:rFonts w:ascii="Calibri" w:hAnsi="Calibri" w:cs="Arial Unicode MS"/>
          <w:color w:val="000000"/>
          <w:lang w:val="en-US" w:eastAsia="it-IT"/>
        </w:rPr>
        <w:t>IperUrania</w:t>
      </w:r>
      <w:proofErr w:type="spellEnd"/>
      <w:r w:rsidRPr="00B10A03">
        <w:rPr>
          <w:rFonts w:ascii="Calibri" w:hAnsi="Calibri" w:cs="Arial Unicode MS"/>
          <w:color w:val="000000"/>
          <w:lang w:val="en-US" w:eastAsia="it-IT"/>
        </w:rPr>
        <w:t xml:space="preserve"> Arts. </w:t>
      </w:r>
      <w:proofErr w:type="spellStart"/>
      <w:r w:rsidRPr="00B10A03">
        <w:rPr>
          <w:rFonts w:ascii="Calibri" w:hAnsi="Calibri" w:cs="Arial Unicode MS"/>
          <w:color w:val="000000"/>
          <w:lang w:val="en-US" w:eastAsia="it-IT"/>
        </w:rPr>
        <w:t>ItaloGames</w:t>
      </w:r>
      <w:proofErr w:type="spellEnd"/>
      <w:r w:rsidRPr="00B10A03">
        <w:rPr>
          <w:rFonts w:ascii="Calibri" w:hAnsi="Calibri" w:cs="Arial Unicode MS"/>
          <w:color w:val="000000"/>
          <w:lang w:val="en-US" w:eastAsia="it-IT"/>
        </w:rPr>
        <w:t xml:space="preserve">. Marco Alfieri. Studio Evil. </w:t>
      </w:r>
      <w:proofErr w:type="spellStart"/>
      <w:r w:rsidRPr="00B10A03">
        <w:rPr>
          <w:rFonts w:ascii="Calibri" w:hAnsi="Calibri" w:cs="Arial Unicode MS"/>
          <w:color w:val="000000"/>
          <w:lang w:val="en-US" w:eastAsia="it-IT"/>
        </w:rPr>
        <w:t>Heartbit</w:t>
      </w:r>
      <w:proofErr w:type="spellEnd"/>
      <w:r w:rsidRPr="00B10A03">
        <w:rPr>
          <w:rFonts w:ascii="Calibri" w:hAnsi="Calibri" w:cs="Arial Unicode MS"/>
          <w:color w:val="000000"/>
          <w:lang w:val="en-US" w:eastAsia="it-IT"/>
        </w:rPr>
        <w:t xml:space="preserve"> Interactive. Storm in a Teacup Red bit. </w:t>
      </w:r>
      <w:proofErr w:type="spellStart"/>
      <w:r w:rsidRPr="009452E3">
        <w:rPr>
          <w:rFonts w:ascii="Calibri" w:hAnsi="Calibri" w:cs="Arial Unicode MS"/>
          <w:color w:val="000000"/>
          <w:lang w:eastAsia="it-IT"/>
        </w:rPr>
        <w:t>Bitnine</w:t>
      </w:r>
      <w:proofErr w:type="spellEnd"/>
      <w:r w:rsidRPr="009452E3">
        <w:rPr>
          <w:rFonts w:ascii="Calibri" w:hAnsi="Calibri" w:cs="Arial Unicode MS"/>
          <w:color w:val="000000"/>
          <w:lang w:eastAsia="it-IT"/>
        </w:rPr>
        <w:t xml:space="preserve"> Studio. </w:t>
      </w:r>
      <w:proofErr w:type="spellStart"/>
      <w:r w:rsidRPr="009452E3">
        <w:rPr>
          <w:rFonts w:ascii="Calibri" w:hAnsi="Calibri" w:cs="Arial Unicode MS"/>
          <w:color w:val="000000"/>
          <w:lang w:eastAsia="it-IT"/>
        </w:rPr>
        <w:t>Pimy</w:t>
      </w:r>
      <w:proofErr w:type="spellEnd"/>
      <w:r w:rsidRPr="009452E3">
        <w:rPr>
          <w:rFonts w:ascii="Calibri" w:hAnsi="Calibri" w:cs="Arial Unicode MS"/>
          <w:color w:val="000000"/>
          <w:lang w:eastAsia="it-IT"/>
        </w:rPr>
        <w:t xml:space="preserve"> Soft. </w:t>
      </w:r>
      <w:proofErr w:type="spellStart"/>
      <w:proofErr w:type="gramStart"/>
      <w:r w:rsidRPr="00725332">
        <w:rPr>
          <w:rFonts w:ascii="Calibri" w:hAnsi="Calibri" w:cs="Arial Unicode MS"/>
          <w:color w:val="000000"/>
          <w:lang w:eastAsia="it-IT"/>
        </w:rPr>
        <w:t>MagisterApp</w:t>
      </w:r>
      <w:proofErr w:type="spellEnd"/>
      <w:r>
        <w:rPr>
          <w:rFonts w:ascii="Calibri" w:hAnsi="Calibri" w:cs="Arial Unicode MS"/>
          <w:color w:val="000000"/>
          <w:lang w:eastAsia="it-IT"/>
        </w:rPr>
        <w:t xml:space="preserve"> </w:t>
      </w:r>
      <w:r w:rsidRPr="00725332">
        <w:rPr>
          <w:rFonts w:ascii="Calibri" w:hAnsi="Calibri" w:cs="Arial Unicode MS"/>
          <w:color w:val="000000"/>
          <w:lang w:eastAsia="it-IT"/>
        </w:rPr>
        <w:t>.</w:t>
      </w:r>
      <w:proofErr w:type="gramEnd"/>
      <w:r w:rsidRPr="00725332">
        <w:rPr>
          <w:rFonts w:ascii="Calibri" w:hAnsi="Calibri" w:cs="Arial Unicode MS"/>
          <w:color w:val="000000"/>
          <w:lang w:eastAsia="it-IT"/>
        </w:rPr>
        <w:t xml:space="preserve"> </w:t>
      </w:r>
      <w:proofErr w:type="spellStart"/>
      <w:r w:rsidRPr="00725332">
        <w:rPr>
          <w:rFonts w:ascii="Calibri" w:hAnsi="Calibri" w:cs="Arial Unicode MS"/>
          <w:color w:val="000000"/>
          <w:lang w:eastAsia="it-IT"/>
        </w:rPr>
        <w:t>Indiegala</w:t>
      </w:r>
      <w:proofErr w:type="spellEnd"/>
      <w:r w:rsidRPr="00725332">
        <w:rPr>
          <w:rFonts w:ascii="Calibri" w:hAnsi="Calibri" w:cs="Arial Unicode MS"/>
          <w:color w:val="000000"/>
          <w:lang w:eastAsia="it-IT"/>
        </w:rPr>
        <w:t>. White Room. IV Productions</w:t>
      </w:r>
    </w:p>
    <w:p w:rsidR="00B10A03" w:rsidRPr="008B1063" w:rsidRDefault="00B10A03" w:rsidP="008B1063">
      <w:pPr>
        <w:spacing w:after="0" w:line="240" w:lineRule="auto"/>
        <w:rPr>
          <w:rFonts w:ascii="Calibri" w:hAnsi="Calibri" w:cs="Arial Unicode MS"/>
          <w:b/>
          <w:color w:val="000000"/>
          <w:lang w:eastAsia="it-IT"/>
        </w:rPr>
      </w:pPr>
      <w:r w:rsidRPr="008B1063">
        <w:rPr>
          <w:rFonts w:ascii="Calibri" w:hAnsi="Calibri" w:cs="Arial Unicode MS"/>
          <w:b/>
          <w:color w:val="000000"/>
          <w:lang w:eastAsia="it-IT"/>
        </w:rPr>
        <w:t>Team direzionale e operativo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color w:val="000000"/>
          <w:lang w:eastAsia="it-IT"/>
        </w:rPr>
        <w:t xml:space="preserve">Curatori  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>Debora Ferrari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>Luca Traini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lastRenderedPageBreak/>
        <w:t>Gloria Vallese</w:t>
      </w:r>
    </w:p>
    <w:p w:rsidR="008B1063" w:rsidRPr="00B10A0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>
        <w:rPr>
          <w:rFonts w:ascii="Calibri" w:hAnsi="Calibri" w:cs="Arial Unicode MS"/>
          <w:color w:val="000000"/>
          <w:lang w:eastAsia="it-IT"/>
        </w:rPr>
        <w:t>Coordinamento</w:t>
      </w:r>
      <w:r w:rsidRPr="00B10A03">
        <w:rPr>
          <w:rFonts w:ascii="Calibri" w:hAnsi="Calibri" w:cs="Arial Unicode MS"/>
          <w:color w:val="000000"/>
          <w:lang w:eastAsia="it-IT"/>
        </w:rPr>
        <w:t xml:space="preserve"> sviluppatori </w:t>
      </w:r>
    </w:p>
    <w:p w:rsidR="008B1063" w:rsidRPr="00B10A0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>Ivan Venturi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color w:val="000000"/>
          <w:lang w:eastAsia="it-IT"/>
        </w:rPr>
        <w:t xml:space="preserve">Direzione </w:t>
      </w:r>
      <w:proofErr w:type="gramStart"/>
      <w:r w:rsidRPr="008B1063">
        <w:rPr>
          <w:rFonts w:ascii="Calibri" w:hAnsi="Calibri" w:cs="Arial Unicode MS"/>
          <w:color w:val="000000"/>
          <w:lang w:eastAsia="it-IT"/>
        </w:rPr>
        <w:t xml:space="preserve">generale </w:t>
      </w:r>
      <w:r>
        <w:rPr>
          <w:rFonts w:ascii="Calibri" w:hAnsi="Calibri" w:cs="Arial Unicode MS"/>
          <w:color w:val="000000"/>
          <w:lang w:eastAsia="it-IT"/>
        </w:rPr>
        <w:t xml:space="preserve"> San</w:t>
      </w:r>
      <w:proofErr w:type="gramEnd"/>
      <w:r>
        <w:rPr>
          <w:rFonts w:ascii="Calibri" w:hAnsi="Calibri" w:cs="Arial Unicode MS"/>
          <w:color w:val="000000"/>
          <w:lang w:eastAsia="it-IT"/>
        </w:rPr>
        <w:t xml:space="preserve"> Servolo Servizi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i/>
          <w:iCs/>
          <w:color w:val="000000"/>
          <w:lang w:eastAsia="it-IT"/>
        </w:rPr>
        <w:t xml:space="preserve">Fulvio </w:t>
      </w:r>
      <w:proofErr w:type="spellStart"/>
      <w:r w:rsidRPr="008B1063">
        <w:rPr>
          <w:rFonts w:ascii="Calibri" w:hAnsi="Calibri" w:cs="Arial Unicode MS"/>
          <w:i/>
          <w:iCs/>
          <w:color w:val="000000"/>
          <w:lang w:eastAsia="it-IT"/>
        </w:rPr>
        <w:t>Landillo</w:t>
      </w:r>
      <w:proofErr w:type="spellEnd"/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>
        <w:rPr>
          <w:rFonts w:ascii="Calibri" w:hAnsi="Calibri" w:cs="Arial Unicode MS"/>
          <w:color w:val="000000"/>
          <w:lang w:eastAsia="it-IT"/>
        </w:rPr>
        <w:t>Responsabile Eventi San Servolo Servizi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i/>
          <w:iCs/>
          <w:color w:val="000000"/>
          <w:lang w:eastAsia="it-IT"/>
        </w:rPr>
        <w:t>Chiara Ballarin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color w:val="000000"/>
          <w:lang w:eastAsia="it-IT"/>
        </w:rPr>
        <w:t xml:space="preserve">Coordinatori e </w:t>
      </w:r>
      <w:proofErr w:type="spellStart"/>
      <w:r w:rsidRPr="00B10A03">
        <w:rPr>
          <w:rFonts w:ascii="Calibri" w:hAnsi="Calibri" w:cs="Arial Unicode MS"/>
          <w:color w:val="000000"/>
          <w:lang w:eastAsia="it-IT"/>
        </w:rPr>
        <w:t>hospitality</w:t>
      </w:r>
      <w:proofErr w:type="spellEnd"/>
      <w:r w:rsidRPr="00B10A03">
        <w:rPr>
          <w:rFonts w:ascii="Calibri" w:hAnsi="Calibri" w:cs="Arial Unicode MS"/>
          <w:color w:val="000000"/>
          <w:lang w:eastAsia="it-IT"/>
        </w:rPr>
        <w:t xml:space="preserve"> management 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>Andrea Ferrari, Ambra Bonaiuto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color w:val="000000"/>
          <w:lang w:eastAsia="it-IT"/>
        </w:rPr>
        <w:t xml:space="preserve">Rapporti Game Designer e </w:t>
      </w:r>
      <w:proofErr w:type="spellStart"/>
      <w:r w:rsidRPr="00B10A03">
        <w:rPr>
          <w:rFonts w:ascii="Calibri" w:hAnsi="Calibri" w:cs="Arial Unicode MS"/>
          <w:color w:val="000000"/>
          <w:lang w:eastAsia="it-IT"/>
        </w:rPr>
        <w:t>concept</w:t>
      </w:r>
      <w:proofErr w:type="spellEnd"/>
      <w:r w:rsidRPr="00B10A03">
        <w:rPr>
          <w:rFonts w:ascii="Calibri" w:hAnsi="Calibri" w:cs="Arial Unicode MS"/>
          <w:color w:val="000000"/>
          <w:lang w:eastAsia="it-IT"/>
        </w:rPr>
        <w:t xml:space="preserve"> </w:t>
      </w:r>
      <w:proofErr w:type="spellStart"/>
      <w:r w:rsidRPr="00B10A03">
        <w:rPr>
          <w:rFonts w:ascii="Calibri" w:hAnsi="Calibri" w:cs="Arial Unicode MS"/>
          <w:color w:val="000000"/>
          <w:lang w:eastAsia="it-IT"/>
        </w:rPr>
        <w:t>artist</w:t>
      </w:r>
      <w:proofErr w:type="spellEnd"/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 xml:space="preserve">Cristian Steve </w:t>
      </w:r>
      <w:proofErr w:type="spellStart"/>
      <w:r w:rsidRPr="00B10A03">
        <w:rPr>
          <w:rFonts w:ascii="Calibri" w:hAnsi="Calibri" w:cs="Arial Unicode MS"/>
          <w:i/>
          <w:iCs/>
          <w:color w:val="000000"/>
          <w:lang w:eastAsia="it-IT"/>
        </w:rPr>
        <w:t>Scampini</w:t>
      </w:r>
      <w:proofErr w:type="spellEnd"/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color w:val="000000"/>
          <w:lang w:eastAsia="it-IT"/>
        </w:rPr>
        <w:t>Sezione storia videoludica e videogame mostra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>Emanuele Cabrini</w:t>
      </w:r>
    </w:p>
    <w:p w:rsidR="00B10A03" w:rsidRPr="00B10A0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>
        <w:rPr>
          <w:rFonts w:ascii="Calibri" w:hAnsi="Calibri" w:cs="Arial Unicode MS"/>
          <w:color w:val="000000"/>
          <w:lang w:eastAsia="it-IT"/>
        </w:rPr>
        <w:t>Collaboratore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i/>
          <w:iCs/>
          <w:color w:val="000000"/>
          <w:lang w:eastAsia="it-IT"/>
        </w:rPr>
        <w:t>Francesco Toniolo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B10A03">
        <w:rPr>
          <w:rFonts w:ascii="Calibri" w:hAnsi="Calibri" w:cs="Arial Unicode MS"/>
          <w:color w:val="000000"/>
          <w:lang w:eastAsia="it-IT"/>
        </w:rPr>
        <w:t>Artisti e operatori</w:t>
      </w:r>
    </w:p>
    <w:p w:rsidR="00B10A03" w:rsidRPr="00B10A03" w:rsidRDefault="00B10A0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proofErr w:type="spellStart"/>
      <w:r w:rsidRPr="00B10A03">
        <w:rPr>
          <w:rFonts w:ascii="Calibri" w:hAnsi="Calibri" w:cs="Arial Unicode MS"/>
          <w:i/>
          <w:iCs/>
          <w:color w:val="000000"/>
          <w:lang w:eastAsia="it-IT"/>
        </w:rPr>
        <w:t>MenteZero</w:t>
      </w:r>
      <w:proofErr w:type="spellEnd"/>
      <w:r w:rsidRPr="00B10A03">
        <w:rPr>
          <w:rFonts w:ascii="Calibri" w:hAnsi="Calibri" w:cs="Arial Unicode MS"/>
          <w:i/>
          <w:iCs/>
          <w:color w:val="000000"/>
          <w:lang w:eastAsia="it-IT"/>
        </w:rPr>
        <w:t xml:space="preserve"> –Biancamaria Mori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>
        <w:rPr>
          <w:rFonts w:ascii="Calibri" w:hAnsi="Calibri" w:cs="Arial Unicode MS"/>
          <w:color w:val="000000"/>
          <w:lang w:eastAsia="it-IT"/>
        </w:rPr>
        <w:t xml:space="preserve"> </w:t>
      </w:r>
      <w:r w:rsidRPr="008B1063">
        <w:rPr>
          <w:rFonts w:ascii="Calibri" w:hAnsi="Calibri" w:cs="Arial Unicode MS"/>
          <w:color w:val="000000"/>
          <w:lang w:eastAsia="it-IT"/>
        </w:rPr>
        <w:t>Lucca C&amp;G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i/>
          <w:iCs/>
          <w:color w:val="000000"/>
          <w:lang w:eastAsia="it-IT"/>
        </w:rPr>
        <w:t xml:space="preserve">Emanuele </w:t>
      </w:r>
      <w:proofErr w:type="spellStart"/>
      <w:r w:rsidRPr="008B1063">
        <w:rPr>
          <w:rFonts w:ascii="Calibri" w:hAnsi="Calibri" w:cs="Arial Unicode MS"/>
          <w:i/>
          <w:iCs/>
          <w:color w:val="000000"/>
          <w:lang w:eastAsia="it-IT"/>
        </w:rPr>
        <w:t>Vietina</w:t>
      </w:r>
      <w:proofErr w:type="spellEnd"/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color w:val="000000"/>
          <w:lang w:eastAsia="it-IT"/>
        </w:rPr>
        <w:t>Web, Social media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i/>
          <w:iCs/>
          <w:color w:val="000000"/>
          <w:lang w:eastAsia="it-IT"/>
        </w:rPr>
        <w:t>Ambra Bonaiuto, Salvo Mica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color w:val="000000"/>
          <w:lang w:eastAsia="it-IT"/>
        </w:rPr>
        <w:t xml:space="preserve">Musei, turismo, beni culturali e </w:t>
      </w:r>
      <w:proofErr w:type="spellStart"/>
      <w:r w:rsidRPr="008B1063">
        <w:rPr>
          <w:rFonts w:ascii="Calibri" w:hAnsi="Calibri" w:cs="Arial Unicode MS"/>
          <w:color w:val="000000"/>
          <w:lang w:eastAsia="it-IT"/>
        </w:rPr>
        <w:t>Gamification</w:t>
      </w:r>
      <w:proofErr w:type="spellEnd"/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i/>
          <w:iCs/>
          <w:color w:val="000000"/>
          <w:lang w:eastAsia="it-IT"/>
        </w:rPr>
        <w:t>Fabio Viola</w:t>
      </w:r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proofErr w:type="spellStart"/>
      <w:r w:rsidRPr="008B1063">
        <w:rPr>
          <w:rFonts w:ascii="Calibri" w:hAnsi="Calibri" w:cs="Arial Unicode MS"/>
          <w:color w:val="000000"/>
          <w:lang w:eastAsia="it-IT"/>
        </w:rPr>
        <w:t>App</w:t>
      </w:r>
      <w:proofErr w:type="spellEnd"/>
    </w:p>
    <w:p w:rsidR="008B1063" w:rsidRPr="008B1063" w:rsidRDefault="008B1063" w:rsidP="008B1063">
      <w:pPr>
        <w:spacing w:after="0" w:line="240" w:lineRule="auto"/>
        <w:rPr>
          <w:rFonts w:ascii="Calibri" w:hAnsi="Calibri" w:cs="Arial Unicode MS"/>
          <w:color w:val="000000"/>
          <w:lang w:eastAsia="it-IT"/>
        </w:rPr>
      </w:pPr>
      <w:r w:rsidRPr="008B1063">
        <w:rPr>
          <w:rFonts w:ascii="Calibri" w:hAnsi="Calibri" w:cs="Arial Unicode MS"/>
          <w:i/>
          <w:iCs/>
          <w:color w:val="000000"/>
          <w:lang w:eastAsia="it-IT"/>
        </w:rPr>
        <w:t>Mirco Ferrari</w:t>
      </w:r>
    </w:p>
    <w:p w:rsidR="00B10A03" w:rsidRPr="00B10A03" w:rsidRDefault="00B10A03" w:rsidP="00187B6A">
      <w:pPr>
        <w:rPr>
          <w:rFonts w:ascii="Calibri" w:hAnsi="Calibri" w:cs="Arial Unicode MS"/>
          <w:color w:val="000000"/>
          <w:lang w:eastAsia="it-IT"/>
        </w:rPr>
      </w:pPr>
    </w:p>
    <w:p w:rsidR="00B10A03" w:rsidRPr="008B1063" w:rsidRDefault="00B10A03" w:rsidP="00B10A03">
      <w:pPr>
        <w:rPr>
          <w:b/>
          <w:color w:val="FF0000"/>
          <w:sz w:val="24"/>
          <w:szCs w:val="24"/>
        </w:rPr>
      </w:pPr>
      <w:r w:rsidRPr="008B1063">
        <w:rPr>
          <w:b/>
          <w:color w:val="FF0000"/>
          <w:sz w:val="24"/>
          <w:szCs w:val="24"/>
        </w:rPr>
        <w:t xml:space="preserve">Scopri i game </w:t>
      </w:r>
      <w:proofErr w:type="spellStart"/>
      <w:r w:rsidRPr="008B1063">
        <w:rPr>
          <w:b/>
          <w:color w:val="FF0000"/>
          <w:sz w:val="24"/>
          <w:szCs w:val="24"/>
        </w:rPr>
        <w:t>artist</w:t>
      </w:r>
      <w:proofErr w:type="spellEnd"/>
      <w:r w:rsidRPr="008B1063">
        <w:rPr>
          <w:b/>
          <w:color w:val="FF0000"/>
          <w:sz w:val="24"/>
          <w:szCs w:val="24"/>
        </w:rPr>
        <w:t xml:space="preserve"> e gli ospiti speciali inquadrando il QR</w:t>
      </w:r>
    </w:p>
    <w:p w:rsidR="00B10A03" w:rsidRDefault="00B10A03" w:rsidP="00B10A03">
      <w:r>
        <w:rPr>
          <w:noProof/>
          <w:lang w:eastAsia="it-IT"/>
        </w:rPr>
        <w:drawing>
          <wp:inline distT="0" distB="0" distL="0" distR="0" wp14:anchorId="521CDCDD" wp14:editId="3851ECD1">
            <wp:extent cx="1335557" cy="1304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neoludica.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5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AF" w:rsidRDefault="00F953AF" w:rsidP="00B10A03">
      <w:pPr>
        <w:pStyle w:val="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Organization</w:t>
      </w:r>
    </w:p>
    <w:p w:rsidR="00B10A03" w:rsidRPr="009452E3" w:rsidRDefault="00F953AF" w:rsidP="00B10A03">
      <w:pPr>
        <w:pStyle w:val="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B10A03" w:rsidRDefault="00B10A03" w:rsidP="00B10A03">
      <w:pPr>
        <w:pStyle w:val="Body"/>
        <w:jc w:val="both"/>
        <w:rPr>
          <w:rFonts w:ascii="Calibri" w:hAnsi="Calibri"/>
          <w:sz w:val="24"/>
          <w:szCs w:val="24"/>
          <w:lang w:val="en-US"/>
        </w:rPr>
      </w:pPr>
      <w:r w:rsidRPr="009452E3">
        <w:rPr>
          <w:rFonts w:ascii="Calibri" w:hAnsi="Calibri"/>
          <w:sz w:val="24"/>
          <w:szCs w:val="24"/>
          <w:lang w:val="en-US"/>
        </w:rPr>
        <w:t xml:space="preserve">Game Art </w:t>
      </w:r>
      <w:proofErr w:type="gramStart"/>
      <w:r w:rsidRPr="009452E3">
        <w:rPr>
          <w:rFonts w:ascii="Calibri" w:hAnsi="Calibri"/>
          <w:sz w:val="24"/>
          <w:szCs w:val="24"/>
          <w:lang w:val="en-US"/>
        </w:rPr>
        <w:t>Gallery .</w:t>
      </w:r>
      <w:proofErr w:type="gramEnd"/>
      <w:r w:rsidRPr="009452E3">
        <w:rPr>
          <w:rFonts w:ascii="Calibri" w:hAnsi="Calibri"/>
          <w:sz w:val="24"/>
          <w:szCs w:val="24"/>
          <w:lang w:val="en-US"/>
        </w:rPr>
        <w:t xml:space="preserve"> E-</w:t>
      </w:r>
      <w:proofErr w:type="gramStart"/>
      <w:r w:rsidRPr="009452E3">
        <w:rPr>
          <w:rFonts w:ascii="Calibri" w:hAnsi="Calibri"/>
          <w:sz w:val="24"/>
          <w:szCs w:val="24"/>
          <w:lang w:val="en-US"/>
        </w:rPr>
        <w:t>Ludo .</w:t>
      </w:r>
      <w:proofErr w:type="gramEnd"/>
      <w:r w:rsidRPr="009452E3">
        <w:rPr>
          <w:rFonts w:ascii="Calibri" w:hAnsi="Calibri"/>
          <w:sz w:val="24"/>
          <w:szCs w:val="24"/>
          <w:lang w:val="en-US"/>
        </w:rPr>
        <w:t xml:space="preserve"> </w:t>
      </w:r>
      <w:proofErr w:type="gramStart"/>
      <w:r w:rsidRPr="009452E3">
        <w:rPr>
          <w:rFonts w:ascii="Calibri" w:hAnsi="Calibri"/>
          <w:sz w:val="24"/>
          <w:szCs w:val="24"/>
          <w:lang w:val="en-US"/>
        </w:rPr>
        <w:t>Gamesearch.it .</w:t>
      </w:r>
      <w:proofErr w:type="gramEnd"/>
      <w:r w:rsidRPr="009452E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452E3">
        <w:rPr>
          <w:rFonts w:ascii="Calibri" w:hAnsi="Calibri"/>
          <w:sz w:val="24"/>
          <w:szCs w:val="24"/>
          <w:lang w:val="en-US"/>
        </w:rPr>
        <w:t>Sv</w:t>
      </w:r>
      <w:r w:rsidR="00F953AF">
        <w:rPr>
          <w:rFonts w:ascii="Calibri" w:hAnsi="Calibri"/>
          <w:sz w:val="24"/>
          <w:szCs w:val="24"/>
          <w:lang w:val="en-US"/>
        </w:rPr>
        <w:t>i</w:t>
      </w:r>
      <w:r w:rsidRPr="009452E3">
        <w:rPr>
          <w:rFonts w:ascii="Calibri" w:hAnsi="Calibri"/>
          <w:sz w:val="24"/>
          <w:szCs w:val="24"/>
          <w:lang w:val="en-US"/>
        </w:rPr>
        <w:t>lupparty</w:t>
      </w:r>
      <w:proofErr w:type="spellEnd"/>
      <w:r w:rsidR="00F953AF"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proofErr w:type="gramStart"/>
      <w:r w:rsidRPr="009452E3">
        <w:rPr>
          <w:rFonts w:ascii="Calibri" w:hAnsi="Calibri"/>
          <w:sz w:val="24"/>
          <w:szCs w:val="24"/>
          <w:lang w:val="en-US"/>
        </w:rPr>
        <w:t>MFLabs</w:t>
      </w:r>
      <w:proofErr w:type="spellEnd"/>
      <w:r w:rsidRPr="009452E3">
        <w:rPr>
          <w:rFonts w:ascii="Calibri" w:hAnsi="Calibri"/>
          <w:sz w:val="24"/>
          <w:szCs w:val="24"/>
          <w:lang w:val="en-US"/>
        </w:rPr>
        <w:t xml:space="preserve"> .</w:t>
      </w:r>
      <w:proofErr w:type="gramEnd"/>
      <w:r w:rsidRPr="009452E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9452E3">
        <w:rPr>
          <w:rFonts w:ascii="Calibri" w:hAnsi="Calibri"/>
          <w:sz w:val="24"/>
          <w:szCs w:val="24"/>
          <w:lang w:val="en-US"/>
        </w:rPr>
        <w:t>MenteZero</w:t>
      </w:r>
      <w:proofErr w:type="spellEnd"/>
      <w:r w:rsidRPr="009452E3">
        <w:rPr>
          <w:rFonts w:ascii="Calibri" w:hAnsi="Calibri"/>
          <w:sz w:val="24"/>
          <w:szCs w:val="24"/>
          <w:lang w:val="en-US"/>
        </w:rPr>
        <w:t xml:space="preserve"> .</w:t>
      </w:r>
      <w:proofErr w:type="gramEnd"/>
      <w:r w:rsidRPr="009452E3">
        <w:rPr>
          <w:rFonts w:ascii="Calibri" w:hAnsi="Calibri"/>
          <w:sz w:val="24"/>
          <w:szCs w:val="24"/>
          <w:lang w:val="en-US"/>
        </w:rPr>
        <w:t xml:space="preserve"> </w:t>
      </w:r>
    </w:p>
    <w:p w:rsidR="00F953AF" w:rsidRDefault="00F953AF" w:rsidP="00B10A03">
      <w:pPr>
        <w:pStyle w:val="Body"/>
        <w:jc w:val="both"/>
        <w:rPr>
          <w:rFonts w:ascii="Calibri" w:hAnsi="Calibri"/>
          <w:sz w:val="24"/>
          <w:szCs w:val="24"/>
          <w:lang w:val="en-US"/>
        </w:rPr>
      </w:pPr>
    </w:p>
    <w:p w:rsidR="00F953AF" w:rsidRDefault="00F953AF" w:rsidP="00F953AF">
      <w:pPr>
        <w:pStyle w:val="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Collaboration</w:t>
      </w:r>
    </w:p>
    <w:p w:rsidR="00F953AF" w:rsidRDefault="00F953AF" w:rsidP="00F953AF">
      <w:pPr>
        <w:pStyle w:val="Body"/>
        <w:jc w:val="both"/>
        <w:rPr>
          <w:rFonts w:ascii="Calibri" w:hAnsi="Calibri"/>
          <w:sz w:val="24"/>
          <w:szCs w:val="24"/>
        </w:rPr>
      </w:pPr>
    </w:p>
    <w:p w:rsidR="00F953AF" w:rsidRPr="009452E3" w:rsidRDefault="00F953AF" w:rsidP="00F953AF">
      <w:pPr>
        <w:pStyle w:val="Body"/>
        <w:jc w:val="both"/>
        <w:rPr>
          <w:rFonts w:ascii="Calibri" w:hAnsi="Calibri"/>
          <w:sz w:val="24"/>
          <w:szCs w:val="24"/>
        </w:rPr>
      </w:pPr>
      <w:r w:rsidRPr="00B10A03">
        <w:rPr>
          <w:rFonts w:ascii="Calibri" w:hAnsi="Calibri"/>
          <w:sz w:val="24"/>
          <w:szCs w:val="24"/>
        </w:rPr>
        <w:t>San Servolo Servizi</w:t>
      </w:r>
    </w:p>
    <w:p w:rsidR="00F953AF" w:rsidRPr="009452E3" w:rsidRDefault="00F953AF" w:rsidP="00B10A03">
      <w:pPr>
        <w:pStyle w:val="Body"/>
        <w:jc w:val="both"/>
        <w:rPr>
          <w:rFonts w:ascii="Calibri" w:hAnsi="Calibri"/>
          <w:sz w:val="24"/>
          <w:szCs w:val="24"/>
          <w:lang w:val="en-US"/>
        </w:rPr>
      </w:pPr>
    </w:p>
    <w:p w:rsidR="00B10A03" w:rsidRPr="009452E3" w:rsidRDefault="00B10A03" w:rsidP="00B10A03">
      <w:pPr>
        <w:pStyle w:val="Body"/>
        <w:jc w:val="both"/>
        <w:rPr>
          <w:rFonts w:ascii="Calibri" w:hAnsi="Calibri"/>
          <w:sz w:val="24"/>
          <w:szCs w:val="24"/>
          <w:lang w:val="en-US"/>
        </w:rPr>
      </w:pPr>
    </w:p>
    <w:p w:rsidR="00B10A03" w:rsidRPr="009A0515" w:rsidRDefault="00F953AF" w:rsidP="00B10A03">
      <w:pPr>
        <w:pStyle w:val="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Partner | S</w:t>
      </w:r>
      <w:r w:rsidR="00B10A03" w:rsidRPr="00725332">
        <w:rPr>
          <w:rFonts w:ascii="Calibri" w:hAnsi="Calibri"/>
          <w:sz w:val="24"/>
          <w:szCs w:val="24"/>
        </w:rPr>
        <w:t>ponsor</w:t>
      </w:r>
    </w:p>
    <w:p w:rsidR="008B1063" w:rsidRDefault="008B1063" w:rsidP="00B10A03">
      <w:pPr>
        <w:pStyle w:val="Body"/>
        <w:jc w:val="both"/>
        <w:rPr>
          <w:rFonts w:ascii="Calibri" w:hAnsi="Calibri"/>
          <w:sz w:val="24"/>
          <w:szCs w:val="24"/>
        </w:rPr>
      </w:pPr>
    </w:p>
    <w:p w:rsidR="00B10A03" w:rsidRPr="00725332" w:rsidRDefault="00B10A03" w:rsidP="00B10A03">
      <w:pPr>
        <w:pStyle w:val="Body"/>
        <w:jc w:val="both"/>
        <w:rPr>
          <w:rFonts w:ascii="Calibri" w:hAnsi="Calibri"/>
          <w:sz w:val="24"/>
          <w:szCs w:val="24"/>
        </w:rPr>
      </w:pPr>
      <w:r w:rsidRPr="00725332">
        <w:rPr>
          <w:rFonts w:ascii="Calibri" w:hAnsi="Calibri"/>
          <w:sz w:val="24"/>
          <w:szCs w:val="24"/>
        </w:rPr>
        <w:t xml:space="preserve">Fondazione Musei Civici Venezia   Cineteca di </w:t>
      </w:r>
      <w:proofErr w:type="gramStart"/>
      <w:r w:rsidRPr="00725332">
        <w:rPr>
          <w:rFonts w:ascii="Calibri" w:hAnsi="Calibri"/>
          <w:sz w:val="24"/>
          <w:szCs w:val="24"/>
        </w:rPr>
        <w:t xml:space="preserve">Bologna  </w:t>
      </w:r>
      <w:proofErr w:type="spellStart"/>
      <w:r w:rsidRPr="00725332">
        <w:rPr>
          <w:rFonts w:ascii="Calibri" w:hAnsi="Calibri"/>
          <w:sz w:val="24"/>
          <w:szCs w:val="24"/>
        </w:rPr>
        <w:t>Comingtools</w:t>
      </w:r>
      <w:proofErr w:type="spellEnd"/>
      <w:proofErr w:type="gramEnd"/>
      <w:r w:rsidRPr="00725332">
        <w:rPr>
          <w:rFonts w:ascii="Calibri" w:hAnsi="Calibri"/>
          <w:sz w:val="24"/>
          <w:szCs w:val="24"/>
        </w:rPr>
        <w:t xml:space="preserve">  13/sedicesimi  Game Over Ubisoft </w:t>
      </w:r>
      <w:r w:rsidR="008B1063">
        <w:rPr>
          <w:rFonts w:ascii="Calibri" w:hAnsi="Calibri"/>
          <w:sz w:val="24"/>
          <w:szCs w:val="24"/>
        </w:rPr>
        <w:t xml:space="preserve"> </w:t>
      </w:r>
      <w:proofErr w:type="spellStart"/>
      <w:r w:rsidRPr="00725332">
        <w:rPr>
          <w:rFonts w:ascii="Calibri" w:hAnsi="Calibri"/>
          <w:sz w:val="24"/>
          <w:szCs w:val="24"/>
        </w:rPr>
        <w:t>Milestone</w:t>
      </w:r>
      <w:proofErr w:type="spellEnd"/>
      <w:r w:rsidRPr="00725332">
        <w:rPr>
          <w:rFonts w:ascii="Calibri" w:hAnsi="Calibri"/>
          <w:sz w:val="24"/>
          <w:szCs w:val="24"/>
        </w:rPr>
        <w:t xml:space="preserve"> </w:t>
      </w:r>
      <w:r w:rsidR="008B1063">
        <w:rPr>
          <w:rFonts w:ascii="Calibri" w:hAnsi="Calibri"/>
          <w:sz w:val="24"/>
          <w:szCs w:val="24"/>
        </w:rPr>
        <w:t xml:space="preserve"> </w:t>
      </w:r>
      <w:r w:rsidRPr="00725332">
        <w:rPr>
          <w:rFonts w:ascii="Calibri" w:hAnsi="Calibri"/>
          <w:sz w:val="24"/>
          <w:szCs w:val="24"/>
        </w:rPr>
        <w:t xml:space="preserve">Accademia Scuola Internazionale di Comics   Idea Academy    Genius Academy    DBGA  </w:t>
      </w:r>
      <w:proofErr w:type="spellStart"/>
      <w:r w:rsidRPr="00725332">
        <w:rPr>
          <w:rFonts w:ascii="Calibri" w:hAnsi="Calibri"/>
          <w:sz w:val="24"/>
          <w:szCs w:val="24"/>
        </w:rPr>
        <w:t>Event</w:t>
      </w:r>
      <w:proofErr w:type="spellEnd"/>
      <w:r w:rsidRPr="00725332">
        <w:rPr>
          <w:rFonts w:ascii="Calibri" w:hAnsi="Calibri"/>
          <w:sz w:val="24"/>
          <w:szCs w:val="24"/>
        </w:rPr>
        <w:t xml:space="preserve"> </w:t>
      </w:r>
      <w:proofErr w:type="spellStart"/>
      <w:r w:rsidRPr="00725332">
        <w:rPr>
          <w:rFonts w:ascii="Calibri" w:hAnsi="Calibri"/>
          <w:sz w:val="24"/>
          <w:szCs w:val="24"/>
        </w:rPr>
        <w:t>Horizon</w:t>
      </w:r>
      <w:proofErr w:type="spellEnd"/>
      <w:r w:rsidRPr="00725332">
        <w:rPr>
          <w:rFonts w:ascii="Calibri" w:hAnsi="Calibri"/>
          <w:sz w:val="24"/>
          <w:szCs w:val="24"/>
        </w:rPr>
        <w:t xml:space="preserve">  Statale Milano   Tucano   Wacom </w:t>
      </w:r>
      <w:proofErr w:type="spellStart"/>
      <w:r w:rsidRPr="00725332">
        <w:rPr>
          <w:rFonts w:ascii="Calibri" w:hAnsi="Calibri"/>
          <w:sz w:val="24"/>
          <w:szCs w:val="24"/>
        </w:rPr>
        <w:t>Comingtools</w:t>
      </w:r>
      <w:proofErr w:type="spellEnd"/>
      <w:r w:rsidRPr="00725332">
        <w:rPr>
          <w:rFonts w:ascii="Calibri" w:hAnsi="Calibri"/>
          <w:sz w:val="24"/>
          <w:szCs w:val="24"/>
        </w:rPr>
        <w:t xml:space="preserve">  </w:t>
      </w:r>
      <w:proofErr w:type="spellStart"/>
      <w:r w:rsidRPr="00725332">
        <w:rPr>
          <w:rFonts w:ascii="Calibri" w:hAnsi="Calibri"/>
          <w:sz w:val="24"/>
          <w:szCs w:val="24"/>
        </w:rPr>
        <w:t>Italian</w:t>
      </w:r>
      <w:proofErr w:type="spellEnd"/>
      <w:r w:rsidRPr="00725332">
        <w:rPr>
          <w:rFonts w:ascii="Calibri" w:hAnsi="Calibri"/>
          <w:sz w:val="24"/>
          <w:szCs w:val="24"/>
        </w:rPr>
        <w:t xml:space="preserve"> Art of L</w:t>
      </w:r>
      <w:r w:rsidR="00F953AF">
        <w:rPr>
          <w:rFonts w:ascii="Calibri" w:hAnsi="Calibri"/>
          <w:sz w:val="24"/>
          <w:szCs w:val="24"/>
        </w:rPr>
        <w:t>i</w:t>
      </w:r>
      <w:r w:rsidRPr="00725332">
        <w:rPr>
          <w:rFonts w:ascii="Calibri" w:hAnsi="Calibri"/>
          <w:sz w:val="24"/>
          <w:szCs w:val="24"/>
        </w:rPr>
        <w:t xml:space="preserve">ving   </w:t>
      </w:r>
      <w:proofErr w:type="spellStart"/>
      <w:r w:rsidRPr="00725332">
        <w:rPr>
          <w:rFonts w:ascii="Calibri" w:hAnsi="Calibri"/>
          <w:sz w:val="24"/>
          <w:szCs w:val="24"/>
        </w:rPr>
        <w:t>TuoMuseo</w:t>
      </w:r>
      <w:proofErr w:type="spellEnd"/>
      <w:r w:rsidR="00F953AF">
        <w:rPr>
          <w:rFonts w:ascii="Calibri" w:hAnsi="Calibri"/>
          <w:sz w:val="24"/>
          <w:szCs w:val="24"/>
        </w:rPr>
        <w:t xml:space="preserve">  </w:t>
      </w:r>
      <w:r w:rsidR="00F953AF" w:rsidRPr="00F953AF">
        <w:rPr>
          <w:rFonts w:ascii="Calibri" w:hAnsi="Calibri"/>
          <w:sz w:val="24"/>
          <w:szCs w:val="24"/>
        </w:rPr>
        <w:t>Lucca Comics &amp; Games  </w:t>
      </w:r>
      <w:proofErr w:type="spellStart"/>
      <w:r w:rsidR="00F953AF" w:rsidRPr="00F953AF">
        <w:rPr>
          <w:rFonts w:ascii="Calibri" w:hAnsi="Calibri"/>
          <w:sz w:val="24"/>
          <w:szCs w:val="24"/>
        </w:rPr>
        <w:t>iMasterArt</w:t>
      </w:r>
      <w:proofErr w:type="spellEnd"/>
    </w:p>
    <w:p w:rsidR="00B10A03" w:rsidRPr="009A0515" w:rsidRDefault="00B10A03" w:rsidP="00B10A03">
      <w:pPr>
        <w:pStyle w:val="Body"/>
        <w:jc w:val="both"/>
        <w:rPr>
          <w:rFonts w:ascii="Calibri" w:hAnsi="Calibri"/>
          <w:sz w:val="24"/>
          <w:szCs w:val="24"/>
        </w:rPr>
      </w:pPr>
    </w:p>
    <w:p w:rsidR="00B10A03" w:rsidRPr="009A0515" w:rsidRDefault="00B10A03" w:rsidP="00B10A03">
      <w:pPr>
        <w:pStyle w:val="Body"/>
        <w:jc w:val="both"/>
        <w:rPr>
          <w:rFonts w:ascii="Calibri" w:hAnsi="Calibri"/>
          <w:sz w:val="24"/>
          <w:szCs w:val="24"/>
        </w:rPr>
      </w:pPr>
      <w:r w:rsidRPr="009A0515">
        <w:rPr>
          <w:rFonts w:ascii="Calibri" w:hAnsi="Calibri"/>
          <w:sz w:val="24"/>
          <w:szCs w:val="24"/>
        </w:rPr>
        <w:lastRenderedPageBreak/>
        <w:t> </w:t>
      </w:r>
    </w:p>
    <w:p w:rsidR="00B10A03" w:rsidRPr="009A0515" w:rsidRDefault="00B10A03" w:rsidP="00B10A03">
      <w:pPr>
        <w:pStyle w:val="Body"/>
        <w:jc w:val="both"/>
        <w:rPr>
          <w:rFonts w:ascii="Calibri" w:hAnsi="Calibri"/>
          <w:sz w:val="24"/>
          <w:szCs w:val="24"/>
        </w:rPr>
      </w:pPr>
      <w:r w:rsidRPr="009A0515">
        <w:rPr>
          <w:rFonts w:ascii="Calibri" w:hAnsi="Calibri"/>
          <w:sz w:val="24"/>
          <w:szCs w:val="24"/>
        </w:rPr>
        <w:t xml:space="preserve">Media partner </w:t>
      </w:r>
    </w:p>
    <w:p w:rsidR="00B10A03" w:rsidRPr="009A0515" w:rsidRDefault="00B10A03" w:rsidP="00B10A03">
      <w:pPr>
        <w:pStyle w:val="Body"/>
        <w:jc w:val="both"/>
        <w:rPr>
          <w:rFonts w:ascii="Calibri" w:hAnsi="Calibri"/>
          <w:sz w:val="24"/>
          <w:szCs w:val="24"/>
        </w:rPr>
      </w:pPr>
    </w:p>
    <w:p w:rsidR="00B10A03" w:rsidRPr="00C87F6B" w:rsidRDefault="00B10A03" w:rsidP="00B10A03">
      <w:pPr>
        <w:pStyle w:val="Body"/>
        <w:jc w:val="both"/>
        <w:rPr>
          <w:rFonts w:asciiTheme="minorHAnsi" w:hAnsiTheme="minorHAnsi"/>
          <w:sz w:val="24"/>
          <w:szCs w:val="24"/>
        </w:rPr>
      </w:pPr>
      <w:r w:rsidRPr="00C87F6B">
        <w:rPr>
          <w:rFonts w:asciiTheme="minorHAnsi" w:hAnsiTheme="minorHAnsi"/>
          <w:sz w:val="24"/>
          <w:szCs w:val="24"/>
        </w:rPr>
        <w:t xml:space="preserve">Game Time, Console Generation, The Game Machine, Game </w:t>
      </w:r>
      <w:proofErr w:type="spellStart"/>
      <w:r w:rsidRPr="00C87F6B">
        <w:rPr>
          <w:rFonts w:asciiTheme="minorHAnsi" w:hAnsiTheme="minorHAnsi"/>
          <w:sz w:val="24"/>
          <w:szCs w:val="24"/>
        </w:rPr>
        <w:t>Princess</w:t>
      </w:r>
      <w:proofErr w:type="spellEnd"/>
      <w:r w:rsidRPr="00C87F6B">
        <w:rPr>
          <w:rFonts w:asciiTheme="minorHAnsi" w:hAnsiTheme="minorHAnsi"/>
          <w:sz w:val="24"/>
          <w:szCs w:val="24"/>
        </w:rPr>
        <w:t xml:space="preserve">, Wired, </w:t>
      </w:r>
      <w:proofErr w:type="spellStart"/>
      <w:r w:rsidRPr="00C87F6B">
        <w:rPr>
          <w:rFonts w:asciiTheme="minorHAnsi" w:hAnsiTheme="minorHAnsi"/>
          <w:sz w:val="24"/>
          <w:szCs w:val="24"/>
        </w:rPr>
        <w:t>Artribune</w:t>
      </w:r>
      <w:proofErr w:type="spellEnd"/>
      <w:r w:rsidRPr="00C87F6B">
        <w:rPr>
          <w:rFonts w:asciiTheme="minorHAnsi" w:hAnsiTheme="minorHAnsi"/>
          <w:sz w:val="24"/>
          <w:szCs w:val="24"/>
        </w:rPr>
        <w:t xml:space="preserve">, I love videogame, </w:t>
      </w:r>
      <w:proofErr w:type="spellStart"/>
      <w:r w:rsidRPr="00C87F6B">
        <w:rPr>
          <w:rFonts w:asciiTheme="minorHAnsi" w:hAnsiTheme="minorHAnsi"/>
          <w:sz w:val="24"/>
          <w:szCs w:val="24"/>
        </w:rPr>
        <w:t>I</w:t>
      </w:r>
      <w:r w:rsidR="00F953AF">
        <w:rPr>
          <w:rFonts w:asciiTheme="minorHAnsi" w:hAnsiTheme="minorHAnsi"/>
          <w:sz w:val="24"/>
          <w:szCs w:val="24"/>
        </w:rPr>
        <w:t>nsertCoin</w:t>
      </w:r>
      <w:proofErr w:type="spellEnd"/>
      <w:r w:rsidR="00F953A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953AF">
        <w:rPr>
          <w:rFonts w:asciiTheme="minorHAnsi" w:hAnsiTheme="minorHAnsi"/>
          <w:sz w:val="24"/>
          <w:szCs w:val="24"/>
        </w:rPr>
        <w:t>Tivoo</w:t>
      </w:r>
      <w:proofErr w:type="spellEnd"/>
      <w:r w:rsidR="00F953A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953AF">
        <w:rPr>
          <w:rFonts w:asciiTheme="minorHAnsi" w:hAnsiTheme="minorHAnsi"/>
          <w:sz w:val="24"/>
          <w:szCs w:val="24"/>
        </w:rPr>
        <w:t>CartonMag</w:t>
      </w:r>
      <w:proofErr w:type="spellEnd"/>
      <w:r w:rsidR="00F953AF">
        <w:rPr>
          <w:rFonts w:asciiTheme="minorHAnsi" w:hAnsiTheme="minorHAnsi"/>
          <w:sz w:val="24"/>
          <w:szCs w:val="24"/>
        </w:rPr>
        <w:t xml:space="preserve">, </w:t>
      </w:r>
      <w:r w:rsidRPr="00C87F6B">
        <w:rPr>
          <w:rFonts w:asciiTheme="minorHAnsi" w:hAnsiTheme="minorHAnsi"/>
          <w:sz w:val="24"/>
          <w:szCs w:val="24"/>
        </w:rPr>
        <w:t xml:space="preserve">Giornale delle Fondazioni, </w:t>
      </w:r>
      <w:proofErr w:type="spellStart"/>
      <w:r w:rsidRPr="00C87F6B">
        <w:rPr>
          <w:rFonts w:asciiTheme="minorHAnsi" w:hAnsiTheme="minorHAnsi"/>
          <w:sz w:val="24"/>
          <w:szCs w:val="24"/>
        </w:rPr>
        <w:t>DoctorGame</w:t>
      </w:r>
      <w:proofErr w:type="spellEnd"/>
      <w:r w:rsidRPr="00C87F6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87F6B">
        <w:rPr>
          <w:rFonts w:asciiTheme="minorHAnsi" w:hAnsiTheme="minorHAnsi"/>
          <w:sz w:val="24"/>
          <w:szCs w:val="24"/>
        </w:rPr>
        <w:t>DadoBax</w:t>
      </w:r>
      <w:proofErr w:type="spellEnd"/>
      <w:r w:rsidRPr="00C87F6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87F6B">
        <w:rPr>
          <w:rFonts w:asciiTheme="minorHAnsi" w:hAnsiTheme="minorHAnsi"/>
          <w:sz w:val="24"/>
          <w:szCs w:val="24"/>
        </w:rPr>
        <w:t>Safsprinsushi</w:t>
      </w:r>
      <w:proofErr w:type="spellEnd"/>
      <w:r w:rsidR="00C87F6B">
        <w:rPr>
          <w:rFonts w:asciiTheme="minorHAnsi" w:hAnsiTheme="minorHAnsi"/>
          <w:sz w:val="24"/>
          <w:szCs w:val="24"/>
        </w:rPr>
        <w:t xml:space="preserve">, </w:t>
      </w:r>
      <w:r w:rsidR="00C87F6B" w:rsidRPr="00C87F6B">
        <w:rPr>
          <w:rFonts w:asciiTheme="minorHAnsi" w:hAnsiTheme="minorHAnsi"/>
          <w:sz w:val="24"/>
          <w:szCs w:val="24"/>
        </w:rPr>
        <w:t>Sis</w:t>
      </w:r>
      <w:r w:rsidR="00F953AF">
        <w:rPr>
          <w:rFonts w:asciiTheme="minorHAnsi" w:hAnsiTheme="minorHAnsi"/>
          <w:sz w:val="24"/>
          <w:szCs w:val="24"/>
        </w:rPr>
        <w:t>tema Bibliotecario Milanese, Multiplo di Cavriago, C</w:t>
      </w:r>
      <w:r w:rsidR="00C87F6B" w:rsidRPr="00C87F6B">
        <w:rPr>
          <w:rFonts w:asciiTheme="minorHAnsi" w:hAnsiTheme="minorHAnsi"/>
          <w:sz w:val="24"/>
          <w:szCs w:val="24"/>
        </w:rPr>
        <w:t>onsorzio Bib</w:t>
      </w:r>
      <w:r w:rsidR="00F953AF">
        <w:rPr>
          <w:rFonts w:asciiTheme="minorHAnsi" w:hAnsiTheme="minorHAnsi"/>
          <w:sz w:val="24"/>
          <w:szCs w:val="24"/>
        </w:rPr>
        <w:t xml:space="preserve">lioteche Nord Ovest Milano, </w:t>
      </w:r>
      <w:r w:rsidR="00C87F6B" w:rsidRPr="00C87F6B">
        <w:rPr>
          <w:rFonts w:asciiTheme="minorHAnsi" w:hAnsiTheme="minorHAnsi"/>
          <w:sz w:val="24"/>
          <w:szCs w:val="24"/>
        </w:rPr>
        <w:t>Fondazione Per Leggere</w:t>
      </w:r>
    </w:p>
    <w:p w:rsidR="00B10A03" w:rsidRPr="00C87F6B" w:rsidRDefault="00B10A03" w:rsidP="00B10A03">
      <w:pPr>
        <w:rPr>
          <w:sz w:val="24"/>
          <w:szCs w:val="24"/>
        </w:rPr>
      </w:pPr>
    </w:p>
    <w:p w:rsidR="00B10A03" w:rsidRPr="0062536D" w:rsidRDefault="00B10A03" w:rsidP="008B1063">
      <w:pPr>
        <w:jc w:val="center"/>
      </w:pPr>
      <w:r>
        <w:rPr>
          <w:noProof/>
          <w:lang w:eastAsia="it-IT"/>
        </w:rPr>
        <w:drawing>
          <wp:inline distT="0" distB="0" distL="0" distR="0" wp14:anchorId="774A57E6" wp14:editId="7A1B0544">
            <wp:extent cx="4206290" cy="414039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517" cy="414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03" w:rsidRDefault="00B10A03" w:rsidP="00B10A03"/>
    <w:p w:rsidR="00B10A03" w:rsidRDefault="00B10A03" w:rsidP="00B10A03"/>
    <w:p w:rsidR="00B10A03" w:rsidRDefault="00B10A03" w:rsidP="00B10A03">
      <w:r>
        <w:t>Collegamenti Fe</w:t>
      </w:r>
      <w:r w:rsidR="00F953AF">
        <w:t xml:space="preserve">rrovia-San Marco/San Zaccaria, </w:t>
      </w:r>
      <w:r>
        <w:t>prendere il vaporetto della linea 20 che parte dal pontile ACTV di San Zaccaria</w:t>
      </w:r>
    </w:p>
    <w:p w:rsidR="00B10A03" w:rsidRDefault="00B10A03" w:rsidP="00B10A03">
      <w:r>
        <w:t xml:space="preserve">Per orari completi actv.it o consultare </w:t>
      </w:r>
      <w:proofErr w:type="spellStart"/>
      <w:r>
        <w:t>googlemaps</w:t>
      </w:r>
      <w:proofErr w:type="spellEnd"/>
    </w:p>
    <w:p w:rsidR="00B10A03" w:rsidRDefault="00B10A03" w:rsidP="00B10A03"/>
    <w:p w:rsidR="008B1063" w:rsidRDefault="008B1063" w:rsidP="00B10A03"/>
    <w:p w:rsidR="008B1063" w:rsidRDefault="008B1063" w:rsidP="00B10A03"/>
    <w:p w:rsidR="00187B6A" w:rsidRDefault="008B1063" w:rsidP="00187B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100965</wp:posOffset>
                </wp:positionV>
                <wp:extent cx="23812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40DF" id="Rettangolo 6" o:spid="_x0000_s1026" style="position:absolute;margin-left:329.55pt;margin-top:7.95pt;width:18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" fillcolor="white [3201]" strokecolor="white [3212]" strokeweight="2pt"/>
            </w:pict>
          </mc:Fallback>
        </mc:AlternateContent>
      </w:r>
      <w:r w:rsidR="00B10A03">
        <w:rPr>
          <w:noProof/>
          <w:lang w:eastAsia="it-IT"/>
        </w:rPr>
        <w:drawing>
          <wp:inline distT="0" distB="0" distL="0" distR="0" wp14:anchorId="641B65CD" wp14:editId="0A1D5B71">
            <wp:extent cx="6600825" cy="661589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 i loghi venez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413" cy="66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B6A" w:rsidSect="00B10A0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BDB"/>
    <w:multiLevelType w:val="hybridMultilevel"/>
    <w:tmpl w:val="983EF85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4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E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8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6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5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0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763600"/>
    <w:multiLevelType w:val="hybridMultilevel"/>
    <w:tmpl w:val="AD589388"/>
    <w:lvl w:ilvl="0" w:tplc="2DB62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666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B6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5A6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801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BC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96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9C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7A9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A"/>
    <w:rsid w:val="00187B6A"/>
    <w:rsid w:val="002A761F"/>
    <w:rsid w:val="002E40A3"/>
    <w:rsid w:val="00373E72"/>
    <w:rsid w:val="003F10B2"/>
    <w:rsid w:val="004C320D"/>
    <w:rsid w:val="00564126"/>
    <w:rsid w:val="006B6664"/>
    <w:rsid w:val="008B1063"/>
    <w:rsid w:val="009452E3"/>
    <w:rsid w:val="00A93EE5"/>
    <w:rsid w:val="00B10A03"/>
    <w:rsid w:val="00C87F6B"/>
    <w:rsid w:val="00E31DED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DBB4-7818-4748-A067-7A783FA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B6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A03"/>
    <w:rPr>
      <w:rFonts w:ascii="Tahoma" w:hAnsi="Tahoma" w:cs="Tahoma"/>
      <w:sz w:val="16"/>
      <w:szCs w:val="16"/>
    </w:rPr>
  </w:style>
  <w:style w:type="paragraph" w:customStyle="1" w:styleId="Body">
    <w:name w:val="Body"/>
    <w:rsid w:val="00B10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4C320D"/>
  </w:style>
  <w:style w:type="character" w:styleId="Collegamentoipertestuale">
    <w:name w:val="Hyperlink"/>
    <w:basedOn w:val="Carpredefinitoparagrafo"/>
    <w:uiPriority w:val="99"/>
    <w:semiHidden/>
    <w:unhideWhenUsed/>
    <w:rsid w:val="004C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neoludic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Ambra Bonaiuto</cp:lastModifiedBy>
  <cp:revision>5</cp:revision>
  <cp:lastPrinted>2016-06-22T21:19:00Z</cp:lastPrinted>
  <dcterms:created xsi:type="dcterms:W3CDTF">2016-06-27T19:11:00Z</dcterms:created>
  <dcterms:modified xsi:type="dcterms:W3CDTF">2016-06-29T14:05:00Z</dcterms:modified>
</cp:coreProperties>
</file>